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608F"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C20916" w:rsidRPr="00C20916">
        <w:rPr>
          <w:rFonts w:cs="Times New Roman"/>
          <w:b/>
          <w:sz w:val="72"/>
        </w:rPr>
        <w:t>Tairawhiti</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0F501C2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F55B61A" w14:textId="77777777" w:rsidR="00115CAE" w:rsidRPr="001414CF" w:rsidRDefault="00C20916" w:rsidP="00115CAE">
      <w:pPr>
        <w:spacing w:line="264" w:lineRule="auto"/>
        <w:ind w:right="424"/>
        <w:rPr>
          <w:rFonts w:cs="Times New Roman"/>
          <w:sz w:val="56"/>
        </w:rPr>
      </w:pPr>
      <w:r w:rsidRPr="00C20916">
        <w:rPr>
          <w:rFonts w:cs="Times New Roman"/>
          <w:sz w:val="56"/>
        </w:rPr>
        <w:t>31 December 2019</w:t>
      </w:r>
    </w:p>
    <w:p w14:paraId="6637CF6C"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61D431F"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20916" w:rsidRPr="00C20916">
        <w:rPr>
          <w:rFonts w:cs="Times New Roman"/>
        </w:rPr>
        <w:t>January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C20916" w:rsidRPr="00C20916">
        <w:rPr>
          <w:rFonts w:cs="Times New Roman"/>
          <w:i/>
        </w:rPr>
        <w:t>31 December 2019</w:t>
      </w:r>
      <w:r w:rsidRPr="00982FA0">
        <w:rPr>
          <w:rFonts w:cs="Times New Roman"/>
        </w:rPr>
        <w:t>. Wellington: Ministry of Health.</w:t>
      </w:r>
    </w:p>
    <w:p w14:paraId="2BA4AA6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20916" w:rsidRPr="00C20916">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72AA083" w14:textId="77777777" w:rsidR="00115CAE" w:rsidRPr="00982FA0" w:rsidRDefault="00C20916" w:rsidP="00115CAE">
      <w:pPr>
        <w:spacing w:after="240" w:line="264" w:lineRule="auto"/>
        <w:jc w:val="center"/>
        <w:rPr>
          <w:rFonts w:cs="Times New Roman"/>
        </w:rPr>
      </w:pPr>
      <w:r w:rsidRPr="00C20916">
        <w:rPr>
          <w:rFonts w:cs="Times New Roman"/>
        </w:rPr>
        <w:t xml:space="preserve">2422-9210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695CB30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44D13E6" w14:textId="77777777" w:rsidR="00115CAE" w:rsidRPr="00F079BE" w:rsidRDefault="00115CAE" w:rsidP="00115CAE"/>
    <w:p w14:paraId="3C0117CD"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0FAE4A0" w14:textId="77777777" w:rsidR="00115CAE" w:rsidRDefault="00115CAE" w:rsidP="00115CAE">
      <w:pPr>
        <w:pStyle w:val="Contentsheading"/>
        <w:rPr>
          <w:noProof/>
        </w:rPr>
      </w:pPr>
      <w:r>
        <w:rPr>
          <w:noProof/>
        </w:rPr>
        <w:lastRenderedPageBreak/>
        <w:t>Contents</w:t>
      </w:r>
    </w:p>
    <w:p w14:paraId="042176BD" w14:textId="631078DB"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27673C">
        <w:rPr>
          <w:noProof/>
        </w:rPr>
        <w:t>2</w:t>
      </w:r>
      <w:r w:rsidR="00F32ADF">
        <w:rPr>
          <w:noProof/>
        </w:rPr>
        <w:fldChar w:fldCharType="end"/>
      </w:r>
    </w:p>
    <w:p w14:paraId="12D4F55F" w14:textId="3F7259FD"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27673C">
        <w:rPr>
          <w:noProof/>
        </w:rPr>
        <w:t>3</w:t>
      </w:r>
      <w:r>
        <w:rPr>
          <w:noProof/>
        </w:rPr>
        <w:fldChar w:fldCharType="end"/>
      </w:r>
    </w:p>
    <w:p w14:paraId="0ED606A5" w14:textId="274043FD" w:rsidR="00F32ADF" w:rsidRDefault="00C20916">
      <w:pPr>
        <w:pStyle w:val="TOC1"/>
        <w:tabs>
          <w:tab w:val="right" w:leader="dot" w:pos="9345"/>
        </w:tabs>
        <w:rPr>
          <w:rFonts w:asciiTheme="minorHAnsi" w:hAnsiTheme="minorHAnsi"/>
          <w:noProof/>
          <w:sz w:val="22"/>
        </w:rPr>
      </w:pPr>
      <w:r w:rsidRPr="00C20916">
        <w:rPr>
          <w:noProof/>
        </w:rPr>
        <w:t>Tairawhiti</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27673C">
        <w:rPr>
          <w:noProof/>
        </w:rPr>
        <w:t>4</w:t>
      </w:r>
      <w:r w:rsidR="00F32ADF">
        <w:rPr>
          <w:noProof/>
        </w:rPr>
        <w:fldChar w:fldCharType="end"/>
      </w:r>
    </w:p>
    <w:p w14:paraId="43C9A635" w14:textId="401CE71C" w:rsidR="00F32ADF" w:rsidRDefault="00C20916">
      <w:pPr>
        <w:pStyle w:val="TOC2"/>
        <w:tabs>
          <w:tab w:val="right" w:leader="dot" w:pos="9345"/>
        </w:tabs>
        <w:rPr>
          <w:rFonts w:asciiTheme="minorHAnsi" w:hAnsiTheme="minorHAnsi"/>
          <w:noProof/>
        </w:rPr>
      </w:pPr>
      <w:r w:rsidRPr="00C20916">
        <w:rPr>
          <w:noProof/>
        </w:rPr>
        <w:t>Tairawhiti</w:t>
      </w:r>
      <w:r w:rsidR="00F32ADF">
        <w:rPr>
          <w:noProof/>
        </w:rPr>
        <w:t xml:space="preserve"> coverage by ethnicity in the three years ending </w:t>
      </w:r>
      <w:r w:rsidRPr="00C20916">
        <w:rPr>
          <w:noProof/>
        </w:rPr>
        <w:t>31 December 2019</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27673C">
        <w:rPr>
          <w:noProof/>
        </w:rPr>
        <w:t>4</w:t>
      </w:r>
      <w:r w:rsidR="00F32ADF">
        <w:rPr>
          <w:noProof/>
        </w:rPr>
        <w:fldChar w:fldCharType="end"/>
      </w:r>
    </w:p>
    <w:p w14:paraId="29FA16EC" w14:textId="7F9350A1" w:rsidR="00F32ADF" w:rsidRDefault="00C20916">
      <w:pPr>
        <w:pStyle w:val="TOC2"/>
        <w:tabs>
          <w:tab w:val="right" w:leader="dot" w:pos="9345"/>
        </w:tabs>
        <w:rPr>
          <w:rFonts w:asciiTheme="minorHAnsi" w:hAnsiTheme="minorHAnsi"/>
          <w:noProof/>
        </w:rPr>
      </w:pPr>
      <w:r w:rsidRPr="00C20916">
        <w:rPr>
          <w:noProof/>
        </w:rPr>
        <w:t>Tairawhiti</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27673C">
        <w:rPr>
          <w:noProof/>
        </w:rPr>
        <w:t>5</w:t>
      </w:r>
      <w:r w:rsidR="00F32ADF">
        <w:rPr>
          <w:noProof/>
        </w:rPr>
        <w:fldChar w:fldCharType="end"/>
      </w:r>
    </w:p>
    <w:p w14:paraId="7A4E2323" w14:textId="13C80E89"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27673C">
        <w:rPr>
          <w:noProof/>
        </w:rPr>
        <w:t>5</w:t>
      </w:r>
      <w:r>
        <w:rPr>
          <w:noProof/>
        </w:rPr>
        <w:fldChar w:fldCharType="end"/>
      </w:r>
    </w:p>
    <w:p w14:paraId="22A6F9E4" w14:textId="12CC3E9F"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C20916" w:rsidRPr="00C20916">
        <w:rPr>
          <w:noProof/>
        </w:rPr>
        <w:t>31 December 2019</w:t>
      </w:r>
      <w:r>
        <w:rPr>
          <w:noProof/>
        </w:rPr>
        <w:tab/>
      </w:r>
      <w:r>
        <w:rPr>
          <w:noProof/>
        </w:rPr>
        <w:fldChar w:fldCharType="begin"/>
      </w:r>
      <w:r>
        <w:rPr>
          <w:noProof/>
        </w:rPr>
        <w:instrText xml:space="preserve"> PAGEREF _Toc31024961 \h </w:instrText>
      </w:r>
      <w:r>
        <w:rPr>
          <w:noProof/>
        </w:rPr>
      </w:r>
      <w:r>
        <w:rPr>
          <w:noProof/>
        </w:rPr>
        <w:fldChar w:fldCharType="separate"/>
      </w:r>
      <w:r w:rsidR="0027673C">
        <w:rPr>
          <w:noProof/>
        </w:rPr>
        <w:t>5</w:t>
      </w:r>
      <w:r>
        <w:rPr>
          <w:noProof/>
        </w:rPr>
        <w:fldChar w:fldCharType="end"/>
      </w:r>
    </w:p>
    <w:p w14:paraId="7ACD632F" w14:textId="310EF444"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27673C">
        <w:rPr>
          <w:noProof/>
        </w:rPr>
        <w:t>9</w:t>
      </w:r>
      <w:r>
        <w:rPr>
          <w:noProof/>
        </w:rPr>
        <w:fldChar w:fldCharType="end"/>
      </w:r>
    </w:p>
    <w:p w14:paraId="34630D97" w14:textId="77777777" w:rsidR="0086680F" w:rsidRDefault="00115CAE" w:rsidP="00BF27D3">
      <w:pPr>
        <w:spacing w:before="120"/>
        <w:rPr>
          <w:noProof/>
          <w:szCs w:val="24"/>
        </w:rPr>
      </w:pPr>
      <w:r w:rsidRPr="0086680F">
        <w:rPr>
          <w:noProof/>
          <w:szCs w:val="24"/>
        </w:rPr>
        <w:fldChar w:fldCharType="end"/>
      </w:r>
    </w:p>
    <w:p w14:paraId="570D3C16" w14:textId="77777777" w:rsidR="00115CAE" w:rsidRPr="0086680F" w:rsidRDefault="00115CAE" w:rsidP="00BF27D3">
      <w:pPr>
        <w:spacing w:before="120"/>
        <w:rPr>
          <w:b/>
          <w:noProof/>
          <w:szCs w:val="24"/>
        </w:rPr>
      </w:pPr>
      <w:r w:rsidRPr="0086680F">
        <w:rPr>
          <w:b/>
          <w:noProof/>
          <w:szCs w:val="24"/>
        </w:rPr>
        <w:t>List of tables</w:t>
      </w:r>
    </w:p>
    <w:p w14:paraId="31C6F6DA" w14:textId="0FA22189"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C20916" w:rsidRPr="00C20916">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27673C">
        <w:rPr>
          <w:noProof/>
        </w:rPr>
        <w:t>4</w:t>
      </w:r>
      <w:r w:rsidR="00F32ADF">
        <w:rPr>
          <w:noProof/>
        </w:rPr>
        <w:fldChar w:fldCharType="end"/>
      </w:r>
    </w:p>
    <w:p w14:paraId="38F8E163" w14:textId="7AD04EDC"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C20916" w:rsidRPr="00C20916">
        <w:rPr>
          <w:noProof/>
        </w:rPr>
        <w:t>31 December 2019</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27673C">
        <w:rPr>
          <w:noProof/>
        </w:rPr>
        <w:t>8</w:t>
      </w:r>
      <w:r>
        <w:rPr>
          <w:noProof/>
        </w:rPr>
        <w:fldChar w:fldCharType="end"/>
      </w:r>
    </w:p>
    <w:p w14:paraId="3EEB64C9" w14:textId="35E05CFF"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C20916" w:rsidRPr="00C20916">
        <w:rPr>
          <w:noProof/>
        </w:rPr>
        <w:t>31 December, 2017, 2018, 2019</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27673C">
        <w:rPr>
          <w:noProof/>
        </w:rPr>
        <w:t>9</w:t>
      </w:r>
      <w:r>
        <w:rPr>
          <w:noProof/>
        </w:rPr>
        <w:fldChar w:fldCharType="end"/>
      </w:r>
    </w:p>
    <w:p w14:paraId="67865A58" w14:textId="77777777" w:rsidR="0086680F" w:rsidRDefault="00115CAE" w:rsidP="00BF27D3">
      <w:pPr>
        <w:spacing w:before="120"/>
        <w:rPr>
          <w:noProof/>
          <w:szCs w:val="24"/>
        </w:rPr>
      </w:pPr>
      <w:r w:rsidRPr="0086680F">
        <w:rPr>
          <w:noProof/>
          <w:szCs w:val="24"/>
        </w:rPr>
        <w:fldChar w:fldCharType="end"/>
      </w:r>
    </w:p>
    <w:p w14:paraId="2844CE51" w14:textId="77777777" w:rsidR="00115CAE" w:rsidRPr="0086680F" w:rsidRDefault="00115CAE" w:rsidP="00BF27D3">
      <w:pPr>
        <w:spacing w:before="120"/>
        <w:rPr>
          <w:b/>
          <w:noProof/>
          <w:szCs w:val="24"/>
        </w:rPr>
      </w:pPr>
      <w:r w:rsidRPr="0086680F">
        <w:rPr>
          <w:b/>
          <w:noProof/>
          <w:szCs w:val="24"/>
        </w:rPr>
        <w:t>List of figures</w:t>
      </w:r>
    </w:p>
    <w:p w14:paraId="72ABC5ED" w14:textId="26624305"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C20916" w:rsidRPr="00C20916">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27673C">
        <w:rPr>
          <w:noProof/>
        </w:rPr>
        <w:t>4</w:t>
      </w:r>
      <w:r w:rsidR="00F32ADF">
        <w:rPr>
          <w:noProof/>
        </w:rPr>
        <w:fldChar w:fldCharType="end"/>
      </w:r>
    </w:p>
    <w:p w14:paraId="42D50065" w14:textId="1CA70E85"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C20916" w:rsidRPr="00C20916">
        <w:rPr>
          <w:noProof/>
        </w:rPr>
        <w:t>31 December 2019</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27673C">
        <w:rPr>
          <w:noProof/>
        </w:rPr>
        <w:t>5</w:t>
      </w:r>
      <w:r>
        <w:rPr>
          <w:noProof/>
        </w:rPr>
        <w:fldChar w:fldCharType="end"/>
      </w:r>
    </w:p>
    <w:p w14:paraId="007D00BB" w14:textId="16CD1D01"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C20916" w:rsidRPr="00C20916">
        <w:rPr>
          <w:noProof/>
        </w:rPr>
        <w:t>31 December 2019</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27673C">
        <w:rPr>
          <w:noProof/>
        </w:rPr>
        <w:t>5</w:t>
      </w:r>
      <w:r>
        <w:rPr>
          <w:noProof/>
        </w:rPr>
        <w:fldChar w:fldCharType="end"/>
      </w:r>
    </w:p>
    <w:p w14:paraId="5691B7D6" w14:textId="50BED58D"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C20916" w:rsidRPr="00C20916">
        <w:rPr>
          <w:noProof/>
        </w:rPr>
        <w:t>31 December 2019</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27673C">
        <w:rPr>
          <w:noProof/>
        </w:rPr>
        <w:t>6</w:t>
      </w:r>
      <w:r>
        <w:rPr>
          <w:noProof/>
        </w:rPr>
        <w:fldChar w:fldCharType="end"/>
      </w:r>
    </w:p>
    <w:p w14:paraId="2F466589" w14:textId="36BC981B"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C20916" w:rsidRPr="00C20916">
        <w:rPr>
          <w:noProof/>
        </w:rPr>
        <w:t>31 December 2019</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27673C">
        <w:rPr>
          <w:noProof/>
        </w:rPr>
        <w:t>6</w:t>
      </w:r>
      <w:r>
        <w:rPr>
          <w:noProof/>
        </w:rPr>
        <w:fldChar w:fldCharType="end"/>
      </w:r>
    </w:p>
    <w:p w14:paraId="3AB20113" w14:textId="0DE619C2"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C20916" w:rsidRPr="00C20916">
        <w:rPr>
          <w:noProof/>
        </w:rPr>
        <w:t>31 December 2019</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27673C">
        <w:rPr>
          <w:noProof/>
        </w:rPr>
        <w:t>7</w:t>
      </w:r>
      <w:r>
        <w:rPr>
          <w:noProof/>
        </w:rPr>
        <w:fldChar w:fldCharType="end"/>
      </w:r>
    </w:p>
    <w:p w14:paraId="59E01A9B" w14:textId="77777777" w:rsidR="00115CAE" w:rsidRDefault="00115CAE" w:rsidP="00115CAE">
      <w:pPr>
        <w:rPr>
          <w:noProof/>
        </w:rPr>
      </w:pPr>
      <w:r w:rsidRPr="0086680F">
        <w:rPr>
          <w:noProof/>
          <w:szCs w:val="24"/>
        </w:rPr>
        <w:fldChar w:fldCharType="end"/>
      </w:r>
    </w:p>
    <w:p w14:paraId="05698AF2" w14:textId="77777777" w:rsidR="00981A70" w:rsidRDefault="00981A70">
      <w:pPr>
        <w:spacing w:after="200"/>
        <w:rPr>
          <w:rFonts w:eastAsiaTheme="majorEastAsia" w:cstheme="majorBidi"/>
          <w:b/>
          <w:bCs/>
          <w:noProof/>
          <w:sz w:val="36"/>
          <w:szCs w:val="36"/>
        </w:rPr>
      </w:pPr>
      <w:bookmarkStart w:id="1" w:name="_Toc399921850"/>
    </w:p>
    <w:p w14:paraId="3D042933" w14:textId="77777777" w:rsidR="0086680F" w:rsidRDefault="0086680F">
      <w:pPr>
        <w:spacing w:after="200"/>
        <w:rPr>
          <w:rFonts w:eastAsiaTheme="majorEastAsia" w:cstheme="majorBidi"/>
          <w:b/>
          <w:bCs/>
          <w:noProof/>
          <w:sz w:val="36"/>
          <w:szCs w:val="36"/>
        </w:rPr>
      </w:pPr>
      <w:r>
        <w:rPr>
          <w:noProof/>
          <w:szCs w:val="36"/>
        </w:rPr>
        <w:br w:type="page"/>
      </w:r>
    </w:p>
    <w:p w14:paraId="63AD67B6"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0E709753"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1069F557" w14:textId="77777777" w:rsidR="00115CAE" w:rsidRDefault="00115CAE" w:rsidP="00115CAE">
      <w:pPr>
        <w:rPr>
          <w:rFonts w:eastAsiaTheme="minorHAnsi"/>
          <w:lang w:eastAsia="en-US"/>
        </w:rPr>
      </w:pPr>
    </w:p>
    <w:p w14:paraId="4BF5C832"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2F0E0BD8" w14:textId="77777777" w:rsidR="00115CAE" w:rsidRDefault="00115CAE" w:rsidP="00115CAE">
      <w:pPr>
        <w:rPr>
          <w:rFonts w:eastAsiaTheme="minorHAnsi"/>
          <w:lang w:eastAsia="en-US"/>
        </w:rPr>
      </w:pPr>
    </w:p>
    <w:p w14:paraId="48E9239A"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3307A563" w14:textId="77777777" w:rsidR="00115CAE" w:rsidRDefault="00115CAE" w:rsidP="00115CAE">
      <w:pPr>
        <w:rPr>
          <w:rFonts w:eastAsiaTheme="minorHAnsi"/>
          <w:lang w:eastAsia="en-US"/>
        </w:rPr>
      </w:pPr>
    </w:p>
    <w:p w14:paraId="476083A8"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5CA7A2D0" w14:textId="77777777" w:rsidR="00115CAE" w:rsidRPr="00F73803" w:rsidRDefault="00115CAE" w:rsidP="00115CAE">
      <w:pPr>
        <w:rPr>
          <w:rFonts w:eastAsiaTheme="minorHAnsi"/>
          <w:lang w:eastAsia="en-US"/>
        </w:rPr>
      </w:pPr>
    </w:p>
    <w:p w14:paraId="261DFD26" w14:textId="77777777" w:rsidR="00115CAE" w:rsidRDefault="00115CAE" w:rsidP="00115CAE">
      <w:pPr>
        <w:rPr>
          <w:rFonts w:eastAsiaTheme="majorEastAsia"/>
        </w:rPr>
      </w:pPr>
      <w:bookmarkStart w:id="3" w:name="_Toc399921851"/>
      <w:r>
        <w:br w:type="page"/>
      </w:r>
    </w:p>
    <w:p w14:paraId="678570BF"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0543365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20916" w:rsidRPr="00C20916">
        <w:rPr>
          <w:rFonts w:eastAsiaTheme="minorHAnsi"/>
          <w:lang w:eastAsia="en-US"/>
        </w:rPr>
        <w:t>31 December 2019</w:t>
      </w:r>
      <w:r>
        <w:rPr>
          <w:rFonts w:eastAsiaTheme="minorHAnsi"/>
          <w:lang w:eastAsia="en-US"/>
        </w:rPr>
        <w:t xml:space="preserve"> was extracted from the Ministry of Health NCSP Datamart on </w:t>
      </w:r>
      <w:r w:rsidR="00C20916" w:rsidRPr="00C20916">
        <w:rPr>
          <w:rFonts w:eastAsiaTheme="minorHAnsi"/>
          <w:lang w:eastAsia="en-US"/>
        </w:rPr>
        <w:t>27 January 2020</w:t>
      </w:r>
      <w:r w:rsidR="000E7690">
        <w:rPr>
          <w:rFonts w:eastAsiaTheme="minorHAnsi"/>
          <w:lang w:eastAsia="en-US"/>
        </w:rPr>
        <w:t>.</w:t>
      </w:r>
      <w:r w:rsidR="00B41599">
        <w:rPr>
          <w:rFonts w:eastAsiaTheme="minorHAnsi"/>
          <w:lang w:eastAsia="en-US"/>
        </w:rPr>
        <w:t xml:space="preserve"> </w:t>
      </w:r>
    </w:p>
    <w:p w14:paraId="7E88711B" w14:textId="77777777" w:rsidR="00115CAE" w:rsidRDefault="00115CAE" w:rsidP="00115CAE">
      <w:pPr>
        <w:rPr>
          <w:rFonts w:eastAsiaTheme="minorHAnsi"/>
          <w:lang w:eastAsia="en-US"/>
        </w:rPr>
      </w:pPr>
    </w:p>
    <w:p w14:paraId="53682047"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5CAB2D37" w14:textId="77777777" w:rsidR="00BD3841" w:rsidRDefault="00BD3841" w:rsidP="00BD3841"/>
    <w:p w14:paraId="2DF286A0" w14:textId="77777777" w:rsidR="00BD3841" w:rsidRDefault="00BD3841" w:rsidP="00BD3841">
      <w:r>
        <w:t>Any time series data produced from February 2016 will use demographic information from the NHI across all time periods.</w:t>
      </w:r>
    </w:p>
    <w:p w14:paraId="4C237454" w14:textId="77777777" w:rsidR="00115CAE" w:rsidRPr="00F73803" w:rsidRDefault="00115CAE" w:rsidP="00115CAE">
      <w:pPr>
        <w:rPr>
          <w:rFonts w:eastAsiaTheme="minorHAnsi"/>
          <w:lang w:eastAsia="en-US"/>
        </w:rPr>
      </w:pPr>
    </w:p>
    <w:p w14:paraId="073289F2"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38E2AAB5" w14:textId="77777777" w:rsidR="00115CAE" w:rsidRDefault="00115CAE" w:rsidP="00115CAE">
      <w:pPr>
        <w:rPr>
          <w:rFonts w:eastAsiaTheme="minorHAnsi"/>
          <w:lang w:eastAsia="en-US"/>
        </w:rPr>
      </w:pPr>
    </w:p>
    <w:p w14:paraId="6ABBB885"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C20916" w:rsidRPr="00C20916">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3EA2AD31" w14:textId="77777777" w:rsidR="00A02987" w:rsidRDefault="00A02987" w:rsidP="00A02987"/>
    <w:p w14:paraId="01DB19B4"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4D75CD41" w14:textId="77777777" w:rsidR="00115CAE" w:rsidRPr="00981A70" w:rsidRDefault="0027673C"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3B501FAA" w14:textId="77777777" w:rsidR="00D01E18" w:rsidRDefault="00D01E18" w:rsidP="00115CAE">
      <w:pPr>
        <w:rPr>
          <w:rFonts w:eastAsiaTheme="minorHAnsi"/>
          <w:lang w:eastAsia="en-US"/>
        </w:rPr>
      </w:pPr>
    </w:p>
    <w:p w14:paraId="0BDBA091"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330247">
        <w:rPr>
          <w:rFonts w:eastAsiaTheme="minorHAnsi"/>
          <w:lang w:eastAsia="en-US"/>
        </w:rPr>
        <w:t>December</w:t>
      </w:r>
      <w:r>
        <w:rPr>
          <w:rFonts w:eastAsiaTheme="minorHAnsi"/>
          <w:lang w:eastAsia="en-US"/>
        </w:rPr>
        <w:t xml:space="preserve">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03AB8C0F" w14:textId="77777777" w:rsidR="00115CAE" w:rsidRDefault="00115CAE" w:rsidP="00115CAE">
      <w:pPr>
        <w:rPr>
          <w:rFonts w:eastAsiaTheme="majorEastAsia"/>
        </w:rPr>
      </w:pPr>
      <w:bookmarkStart w:id="5" w:name="_Toc399146163"/>
      <w:r>
        <w:br w:type="page"/>
      </w:r>
    </w:p>
    <w:p w14:paraId="6728C375" w14:textId="77777777" w:rsidR="00115CAE" w:rsidRPr="004149AB" w:rsidRDefault="00C20916" w:rsidP="00115CAE">
      <w:pPr>
        <w:pStyle w:val="Heading1"/>
      </w:pPr>
      <w:bookmarkStart w:id="6" w:name="_Toc399921852"/>
      <w:bookmarkStart w:id="7" w:name="_Toc31024957"/>
      <w:r w:rsidRPr="00C20916">
        <w:lastRenderedPageBreak/>
        <w:t>Tairawhiti</w:t>
      </w:r>
      <w:r w:rsidR="00C75BA8">
        <w:t xml:space="preserve"> </w:t>
      </w:r>
      <w:r w:rsidR="00115CAE">
        <w:t>c</w:t>
      </w:r>
      <w:r w:rsidR="00115CAE" w:rsidRPr="004149AB">
        <w:t>overage</w:t>
      </w:r>
      <w:bookmarkEnd w:id="5"/>
      <w:bookmarkEnd w:id="6"/>
      <w:bookmarkEnd w:id="7"/>
    </w:p>
    <w:p w14:paraId="21DF5F8F" w14:textId="77777777" w:rsidR="00115CAE" w:rsidRPr="00F7148E" w:rsidRDefault="00C20916" w:rsidP="00115CAE">
      <w:pPr>
        <w:pStyle w:val="Heading2"/>
      </w:pPr>
      <w:bookmarkStart w:id="8" w:name="_Toc399146164"/>
      <w:bookmarkStart w:id="9" w:name="_Toc399921853"/>
      <w:bookmarkStart w:id="10" w:name="_Toc31024958"/>
      <w:r w:rsidRPr="00C20916">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C20916">
        <w:t>31 December 2019</w:t>
      </w:r>
      <w:bookmarkEnd w:id="10"/>
    </w:p>
    <w:p w14:paraId="1161B4B0" w14:textId="4E531BF3"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7673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C20916" w:rsidRPr="00C20916">
        <w:t>31 December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6C5D7F34" w14:textId="77777777" w:rsidR="002D25D6" w:rsidRPr="002D25D6" w:rsidRDefault="00C20916" w:rsidP="002D25D6">
      <w:bookmarkStart w:id="13" w:name="figure_1"/>
      <w:bookmarkEnd w:id="13"/>
      <w:r>
        <w:rPr>
          <w:noProof/>
        </w:rPr>
        <w:drawing>
          <wp:inline distT="0" distB="0" distL="0" distR="0" wp14:anchorId="0D86FB88" wp14:editId="0E6C37BF">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E5E1BB" w14:textId="77777777" w:rsidR="00576B92" w:rsidRDefault="00576B92" w:rsidP="00F27C51">
      <w:bookmarkStart w:id="14" w:name="_Toc400365296"/>
    </w:p>
    <w:p w14:paraId="631195E1"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C20916" w:rsidRPr="00C20916">
        <w:t>31 December 2019</w:t>
      </w:r>
      <w:r w:rsidRPr="00420327">
        <w:t xml:space="preserve"> by ethnicity, women aged 25</w:t>
      </w:r>
      <w:r>
        <w:t>–</w:t>
      </w:r>
      <w:r w:rsidRPr="00420327">
        <w:t xml:space="preserve">69 years, </w:t>
      </w:r>
      <w:bookmarkEnd w:id="14"/>
      <w:r w:rsidR="00C75BA8">
        <w:t>Total Coverage</w:t>
      </w:r>
      <w:bookmarkEnd w:id="15"/>
    </w:p>
    <w:p w14:paraId="34AFB580" w14:textId="77777777" w:rsidR="00E646CB" w:rsidRPr="00E646CB" w:rsidRDefault="00C20916" w:rsidP="00E646CB">
      <w:bookmarkStart w:id="16" w:name="table_1"/>
      <w:bookmarkEnd w:id="16"/>
      <w:r w:rsidRPr="00C20916">
        <w:drawing>
          <wp:inline distT="0" distB="0" distL="0" distR="0" wp14:anchorId="68A35BB9" wp14:editId="5E02B108">
            <wp:extent cx="5819140"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140" cy="1282700"/>
                    </a:xfrm>
                    <a:prstGeom prst="rect">
                      <a:avLst/>
                    </a:prstGeom>
                    <a:noFill/>
                    <a:ln>
                      <a:noFill/>
                    </a:ln>
                  </pic:spPr>
                </pic:pic>
              </a:graphicData>
            </a:graphic>
          </wp:inline>
        </w:drawing>
      </w:r>
    </w:p>
    <w:p w14:paraId="53D2C46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57C528D0" w14:textId="77777777" w:rsidR="00115CAE" w:rsidRDefault="00115CAE" w:rsidP="00115CAE">
      <w:pPr>
        <w:rPr>
          <w:sz w:val="16"/>
          <w:szCs w:val="16"/>
        </w:rPr>
      </w:pPr>
    </w:p>
    <w:p w14:paraId="41BB9066" w14:textId="77777777" w:rsidR="00BD3841" w:rsidRDefault="00BD3841">
      <w:pPr>
        <w:spacing w:after="200"/>
        <w:rPr>
          <w:rFonts w:cs="Times New Roman"/>
          <w:b/>
          <w:sz w:val="22"/>
        </w:rPr>
      </w:pPr>
      <w:r>
        <w:br w:type="page"/>
      </w:r>
    </w:p>
    <w:p w14:paraId="539F74EA" w14:textId="77777777" w:rsidR="00115CAE" w:rsidRDefault="00C20916" w:rsidP="00115CAE">
      <w:pPr>
        <w:pStyle w:val="Heading2"/>
      </w:pPr>
      <w:bookmarkStart w:id="17" w:name="_Toc399921854"/>
      <w:bookmarkStart w:id="18" w:name="_Toc31024959"/>
      <w:r w:rsidRPr="00C20916">
        <w:lastRenderedPageBreak/>
        <w:t>Tairawhiti</w:t>
      </w:r>
      <w:r w:rsidR="00F53E27" w:rsidRPr="00F53E27">
        <w:t xml:space="preserve"> </w:t>
      </w:r>
      <w:r w:rsidR="00115CAE">
        <w:t>coverage t</w:t>
      </w:r>
      <w:r w:rsidR="00115CAE" w:rsidRPr="001A7BE5">
        <w:t>rends</w:t>
      </w:r>
      <w:r w:rsidR="00115CAE">
        <w:t xml:space="preserve"> by ethnicity</w:t>
      </w:r>
      <w:bookmarkEnd w:id="17"/>
      <w:bookmarkEnd w:id="18"/>
    </w:p>
    <w:p w14:paraId="27552960" w14:textId="5BAE8AB8"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7673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C20916" w:rsidRPr="00C20916">
        <w:t>31 December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0920FEBA" w14:textId="77777777" w:rsidR="005A05B2" w:rsidRDefault="00C20916"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284E5E2B" wp14:editId="617F5E6D">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D8D78C"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06D1F59F"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C20916" w:rsidRPr="00C20916">
        <w:t>31 December 2019</w:t>
      </w:r>
      <w:bookmarkEnd w:id="26"/>
    </w:p>
    <w:p w14:paraId="3FC88D7C" w14:textId="59B498EC"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7673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C20916" w:rsidRPr="00C20916">
        <w:t>31 December 2019</w:t>
      </w:r>
      <w:r w:rsidR="00F66CD2">
        <w:t xml:space="preserve"> </w:t>
      </w:r>
      <w:r w:rsidR="00F66CD2" w:rsidRPr="00F17732">
        <w:t xml:space="preserve">by </w:t>
      </w:r>
      <w:r w:rsidR="00F66CD2">
        <w:t>District Health Board</w:t>
      </w:r>
      <w:bookmarkEnd w:id="27"/>
      <w:bookmarkEnd w:id="28"/>
    </w:p>
    <w:p w14:paraId="0BE894C8" w14:textId="77777777" w:rsidR="00D83F91" w:rsidRPr="00D83F91" w:rsidRDefault="00C20916" w:rsidP="00D83F91">
      <w:bookmarkStart w:id="29" w:name="figure_3"/>
      <w:bookmarkEnd w:id="24"/>
      <w:bookmarkEnd w:id="25"/>
      <w:bookmarkEnd w:id="29"/>
      <w:r>
        <w:rPr>
          <w:noProof/>
        </w:rPr>
        <w:drawing>
          <wp:inline distT="0" distB="0" distL="0" distR="0" wp14:anchorId="6E566E63" wp14:editId="04D5B04C">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A0821D" w14:textId="0AFC9DE3"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7673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C20916" w:rsidRPr="00C20916">
        <w:t>31 December 2019</w:t>
      </w:r>
      <w:r w:rsidR="00115CAE" w:rsidRPr="002171C9">
        <w:t xml:space="preserve"> by </w:t>
      </w:r>
      <w:r w:rsidR="00B718BD">
        <w:t>District Health Board</w:t>
      </w:r>
      <w:bookmarkEnd w:id="30"/>
      <w:bookmarkEnd w:id="31"/>
    </w:p>
    <w:p w14:paraId="4CAC7AFC" w14:textId="77777777" w:rsidR="00115CAE" w:rsidRDefault="00C20916" w:rsidP="00115CAE">
      <w:bookmarkStart w:id="32" w:name="figure_4"/>
      <w:bookmarkEnd w:id="32"/>
      <w:r>
        <w:rPr>
          <w:noProof/>
        </w:rPr>
        <w:drawing>
          <wp:inline distT="0" distB="0" distL="0" distR="0" wp14:anchorId="14D90F7B" wp14:editId="66339A2D">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F6F77B" w14:textId="2210B3F1"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7673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C20916" w:rsidRPr="00C20916">
        <w:t>31 December 2019</w:t>
      </w:r>
      <w:r w:rsidR="00115CAE">
        <w:t xml:space="preserve"> </w:t>
      </w:r>
      <w:r w:rsidR="00115CAE" w:rsidRPr="002171C9">
        <w:t xml:space="preserve">by </w:t>
      </w:r>
      <w:r w:rsidR="00B718BD">
        <w:t>District Health Board</w:t>
      </w:r>
      <w:bookmarkEnd w:id="33"/>
      <w:bookmarkEnd w:id="34"/>
    </w:p>
    <w:p w14:paraId="1080ECAC" w14:textId="77777777" w:rsidR="00C9547D" w:rsidRPr="00C9547D" w:rsidRDefault="00C20916" w:rsidP="00C9547D">
      <w:bookmarkStart w:id="35" w:name="figure_5"/>
      <w:bookmarkEnd w:id="35"/>
      <w:r>
        <w:rPr>
          <w:noProof/>
        </w:rPr>
        <w:drawing>
          <wp:inline distT="0" distB="0" distL="0" distR="0" wp14:anchorId="64AEAEE6" wp14:editId="1C78A5BE">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0444CC" w14:textId="2683900C"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7673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C20916" w:rsidRPr="00C20916">
        <w:t>31 December 2019</w:t>
      </w:r>
      <w:r w:rsidR="00115CAE" w:rsidRPr="002171C9">
        <w:t xml:space="preserve"> by </w:t>
      </w:r>
      <w:r w:rsidR="00B718BD">
        <w:t>District Health Board</w:t>
      </w:r>
      <w:bookmarkEnd w:id="36"/>
      <w:bookmarkEnd w:id="37"/>
    </w:p>
    <w:p w14:paraId="67D0166E" w14:textId="77777777" w:rsidR="009376F1" w:rsidRPr="00C9547D" w:rsidRDefault="00C20916" w:rsidP="009376F1">
      <w:bookmarkStart w:id="38" w:name="figure_6"/>
      <w:bookmarkEnd w:id="38"/>
      <w:r>
        <w:rPr>
          <w:noProof/>
        </w:rPr>
        <w:drawing>
          <wp:inline distT="0" distB="0" distL="0" distR="0" wp14:anchorId="5B7B2AFC" wp14:editId="1F2CF1E5">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F96F60" w14:textId="77777777" w:rsidR="00D80FAE" w:rsidRPr="00D80FAE" w:rsidRDefault="00D80FAE" w:rsidP="00D80FAE"/>
    <w:p w14:paraId="6032818D" w14:textId="77777777" w:rsidR="00C9547D" w:rsidRPr="00C9547D" w:rsidRDefault="00C9547D" w:rsidP="00C9547D"/>
    <w:p w14:paraId="0CA0E999" w14:textId="77777777" w:rsidR="00115CAE" w:rsidRDefault="00115CAE" w:rsidP="00115CAE"/>
    <w:p w14:paraId="142E513A" w14:textId="77777777" w:rsidR="00115CAE" w:rsidRDefault="00115CAE" w:rsidP="00115CAE"/>
    <w:p w14:paraId="4FEECBDA" w14:textId="77777777" w:rsidR="00115CAE" w:rsidRPr="00F17732" w:rsidRDefault="00115CAE" w:rsidP="00115CAE"/>
    <w:p w14:paraId="170F435D" w14:textId="77777777" w:rsidR="00115CAE" w:rsidRDefault="00115CAE" w:rsidP="00115CAE">
      <w:pPr>
        <w:rPr>
          <w:caps/>
        </w:rPr>
      </w:pPr>
    </w:p>
    <w:p w14:paraId="3F98001B" w14:textId="77777777" w:rsidR="00AE1525" w:rsidRDefault="00AE1525" w:rsidP="00115CAE">
      <w:pPr>
        <w:rPr>
          <w:caps/>
        </w:rPr>
      </w:pPr>
    </w:p>
    <w:p w14:paraId="4548E3ED" w14:textId="77777777" w:rsidR="00AE1525" w:rsidRDefault="00AE1525" w:rsidP="00115CAE">
      <w:pPr>
        <w:rPr>
          <w:caps/>
        </w:rPr>
      </w:pPr>
    </w:p>
    <w:p w14:paraId="185CC5F4" w14:textId="77777777" w:rsidR="00AE1525" w:rsidRDefault="00AE1525" w:rsidP="00115CAE">
      <w:pPr>
        <w:rPr>
          <w:caps/>
        </w:rPr>
      </w:pPr>
    </w:p>
    <w:p w14:paraId="3A22E6BA" w14:textId="77777777" w:rsidR="00AE1525" w:rsidRDefault="00AE1525" w:rsidP="00115CAE">
      <w:pPr>
        <w:rPr>
          <w:caps/>
        </w:rPr>
      </w:pPr>
    </w:p>
    <w:p w14:paraId="67FA332D" w14:textId="77777777" w:rsidR="00AE1525" w:rsidRDefault="00AE1525" w:rsidP="00115CAE">
      <w:pPr>
        <w:rPr>
          <w:caps/>
        </w:rPr>
      </w:pPr>
    </w:p>
    <w:p w14:paraId="048A3BBD" w14:textId="77777777" w:rsidR="00AE1525" w:rsidRDefault="00AE1525" w:rsidP="00115CAE">
      <w:pPr>
        <w:rPr>
          <w:caps/>
        </w:rPr>
      </w:pPr>
    </w:p>
    <w:p w14:paraId="462274D6" w14:textId="77777777" w:rsidR="00AE1525" w:rsidRDefault="00AE1525" w:rsidP="00115CAE">
      <w:pPr>
        <w:rPr>
          <w:caps/>
        </w:rPr>
      </w:pPr>
    </w:p>
    <w:p w14:paraId="32E911E8" w14:textId="77777777" w:rsidR="00AE1525" w:rsidRDefault="00AE1525" w:rsidP="00115CAE">
      <w:pPr>
        <w:rPr>
          <w:caps/>
        </w:rPr>
      </w:pPr>
    </w:p>
    <w:p w14:paraId="3260B4CB" w14:textId="77777777" w:rsidR="00AE1525" w:rsidRDefault="00AE1525" w:rsidP="00115CAE">
      <w:pPr>
        <w:rPr>
          <w:caps/>
        </w:rPr>
      </w:pPr>
    </w:p>
    <w:p w14:paraId="43049C79" w14:textId="77777777" w:rsidR="00AE1525" w:rsidRDefault="00AE1525" w:rsidP="00115CAE">
      <w:pPr>
        <w:rPr>
          <w:caps/>
        </w:rPr>
      </w:pPr>
    </w:p>
    <w:p w14:paraId="22F3A7CC" w14:textId="77777777" w:rsidR="00EB1948" w:rsidRPr="00D83F91" w:rsidRDefault="00EB1948" w:rsidP="00AE1525"/>
    <w:p w14:paraId="78790EC7"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5738E80B"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C20916" w:rsidRPr="00C20916">
        <w:t>31 December 2019</w:t>
      </w:r>
      <w:r w:rsidRPr="00F17732">
        <w:t xml:space="preserve"> </w:t>
      </w:r>
      <w:r>
        <w:t xml:space="preserve">by </w:t>
      </w:r>
      <w:r w:rsidR="00B718BD">
        <w:t>District Health Board</w:t>
      </w:r>
      <w:bookmarkEnd w:id="39"/>
      <w:bookmarkEnd w:id="40"/>
    </w:p>
    <w:p w14:paraId="3D2AE2A9" w14:textId="77777777" w:rsidR="00CE24C5" w:rsidRPr="00CE24C5" w:rsidRDefault="00C20916" w:rsidP="00CE24C5">
      <w:bookmarkStart w:id="41" w:name="table_2"/>
      <w:bookmarkEnd w:id="41"/>
      <w:r w:rsidRPr="00C20916">
        <w:drawing>
          <wp:inline distT="0" distB="0" distL="0" distR="0" wp14:anchorId="1A48AAB2" wp14:editId="70C93398">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3146401E" w14:textId="77777777" w:rsidR="00115CAE" w:rsidRDefault="00115CAE" w:rsidP="00115CAE"/>
    <w:p w14:paraId="6F1686C1" w14:textId="77777777" w:rsidR="00CE24C5" w:rsidRDefault="00CE24C5">
      <w:pPr>
        <w:spacing w:after="200"/>
        <w:rPr>
          <w:rFonts w:eastAsiaTheme="majorEastAsia" w:cstheme="majorBidi"/>
          <w:b/>
          <w:bCs/>
          <w:sz w:val="28"/>
          <w:szCs w:val="26"/>
        </w:rPr>
      </w:pPr>
      <w:bookmarkStart w:id="42" w:name="_Toc399921857"/>
      <w:r>
        <w:br w:type="page"/>
      </w:r>
    </w:p>
    <w:p w14:paraId="4E3C7B5F"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0155BCAA"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C20916" w:rsidRPr="00C20916">
        <w:t>31 December, 2017, 2018, 2019</w:t>
      </w:r>
      <w:r>
        <w:t xml:space="preserve">, by ethnicity and </w:t>
      </w:r>
      <w:r w:rsidR="00B718BD">
        <w:t>District Health Board</w:t>
      </w:r>
      <w:bookmarkEnd w:id="44"/>
      <w:bookmarkEnd w:id="45"/>
    </w:p>
    <w:p w14:paraId="51336E5E" w14:textId="77777777" w:rsidR="006B45AA" w:rsidRPr="006B45AA" w:rsidRDefault="00C20916" w:rsidP="006B45AA">
      <w:bookmarkStart w:id="46" w:name="table_3"/>
      <w:bookmarkEnd w:id="46"/>
      <w:r w:rsidRPr="00C20916">
        <w:drawing>
          <wp:inline distT="0" distB="0" distL="0" distR="0" wp14:anchorId="5F837850" wp14:editId="51AB8F92">
            <wp:extent cx="8965565" cy="45243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5565" cy="4524375"/>
                    </a:xfrm>
                    <a:prstGeom prst="rect">
                      <a:avLst/>
                    </a:prstGeom>
                    <a:noFill/>
                    <a:ln>
                      <a:noFill/>
                    </a:ln>
                  </pic:spPr>
                </pic:pic>
              </a:graphicData>
            </a:graphic>
          </wp:inline>
        </w:drawing>
      </w:r>
    </w:p>
    <w:p w14:paraId="3D1DF739" w14:textId="77777777" w:rsidR="003669D4" w:rsidRPr="003669D4" w:rsidRDefault="003669D4" w:rsidP="003669D4">
      <w:pPr>
        <w:ind w:left="-284"/>
      </w:pPr>
    </w:p>
    <w:p w14:paraId="41A21A4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7F80" w14:textId="77777777" w:rsidR="003D416A" w:rsidRDefault="003D416A">
      <w:pPr>
        <w:spacing w:line="240" w:lineRule="auto"/>
      </w:pPr>
      <w:r>
        <w:separator/>
      </w:r>
    </w:p>
  </w:endnote>
  <w:endnote w:type="continuationSeparator" w:id="0">
    <w:p w14:paraId="2748B02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6D591A08"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E48845E"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F40AD9D"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3B2EC2B7"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529D" w14:textId="77777777" w:rsidR="003D416A" w:rsidRDefault="003D416A">
      <w:pPr>
        <w:spacing w:line="240" w:lineRule="auto"/>
      </w:pPr>
      <w:r>
        <w:separator/>
      </w:r>
    </w:p>
  </w:footnote>
  <w:footnote w:type="continuationSeparator" w:id="0">
    <w:p w14:paraId="00EAE57F"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D962" w14:textId="77777777" w:rsidR="003D416A" w:rsidRDefault="003D416A">
    <w:pPr>
      <w:pStyle w:val="Header"/>
    </w:pPr>
    <w:r>
      <w:rPr>
        <w:noProof/>
      </w:rPr>
      <w:drawing>
        <wp:inline distT="0" distB="0" distL="0" distR="0" wp14:anchorId="7F448FF1" wp14:editId="04531ED8">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FF24051" w14:textId="77777777" w:rsidR="003D416A" w:rsidRDefault="003D416A" w:rsidP="00156CA4">
    <w:pPr>
      <w:pStyle w:val="Header"/>
      <w:ind w:right="-425"/>
    </w:pPr>
    <w:r w:rsidRPr="001A7BE5">
      <w:rPr>
        <w:noProof/>
        <w:color w:val="000000"/>
        <w:sz w:val="19"/>
        <w:szCs w:val="19"/>
      </w:rPr>
      <w:drawing>
        <wp:inline distT="0" distB="0" distL="0" distR="0" wp14:anchorId="03D2F58D" wp14:editId="4F22D4B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0647A762" wp14:editId="05ED1CD8">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D88D" w14:textId="77777777" w:rsidR="003D416A" w:rsidRDefault="003D416A">
    <w:pPr>
      <w:pStyle w:val="Header"/>
    </w:pPr>
    <w:r>
      <w:rPr>
        <w:noProof/>
      </w:rPr>
      <w:drawing>
        <wp:inline distT="0" distB="0" distL="0" distR="0" wp14:anchorId="74782D75" wp14:editId="4174DB0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5330" w14:textId="77777777" w:rsidR="003D416A" w:rsidRDefault="003D416A">
    <w:pPr>
      <w:pStyle w:val="Header"/>
    </w:pPr>
    <w:r>
      <w:rPr>
        <w:noProof/>
      </w:rPr>
      <w:drawing>
        <wp:inline distT="0" distB="0" distL="0" distR="0" wp14:anchorId="3B03DA16" wp14:editId="1DD2547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6D940AA" w14:textId="77777777" w:rsidR="003D416A" w:rsidRDefault="003D416A" w:rsidP="00E52682">
    <w:pPr>
      <w:pStyle w:val="Header"/>
      <w:ind w:right="-425"/>
      <w:jc w:val="right"/>
    </w:pPr>
    <w:r w:rsidRPr="001A7BE5">
      <w:rPr>
        <w:noProof/>
        <w:color w:val="000000"/>
        <w:sz w:val="19"/>
        <w:szCs w:val="19"/>
      </w:rPr>
      <w:drawing>
        <wp:inline distT="0" distB="0" distL="0" distR="0" wp14:anchorId="28FEFDDF" wp14:editId="595E270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BC80" w14:textId="77777777" w:rsidR="003D416A" w:rsidRDefault="003D416A">
    <w:pPr>
      <w:pStyle w:val="Header"/>
    </w:pPr>
    <w:r>
      <w:rPr>
        <w:noProof/>
      </w:rPr>
      <w:drawing>
        <wp:inline distT="0" distB="0" distL="0" distR="0" wp14:anchorId="7F63EE67" wp14:editId="37BDE51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7673C"/>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20916"/>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B0AB758"/>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72.900000000000006</c:v>
                </c:pt>
                <c:pt idx="1">
                  <c:v>61.5</c:v>
                </c:pt>
                <c:pt idx="2">
                  <c:v>63.5</c:v>
                </c:pt>
                <c:pt idx="3">
                  <c:v>78.400000000000006</c:v>
                </c:pt>
                <c:pt idx="4">
                  <c:v>75</c:v>
                </c:pt>
              </c:numCache>
            </c:numRef>
          </c:val>
          <c:extLst>
            <c:ext xmlns:c16="http://schemas.microsoft.com/office/drawing/2014/chart" uri="{C3380CC4-5D6E-409C-BE32-E72D297353CC}">
              <c16:uniqueId val="{00000000-BCDA-4031-950E-2164B38C3D1D}"/>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BCDA-4031-950E-2164B38C3D1D}"/>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71.7</c:v>
                </c:pt>
                <c:pt idx="1">
                  <c:v>68.7</c:v>
                </c:pt>
                <c:pt idx="2">
                  <c:v>57.6</c:v>
                </c:pt>
                <c:pt idx="3">
                  <c:v>79.2</c:v>
                </c:pt>
                <c:pt idx="4">
                  <c:v>74.8</c:v>
                </c:pt>
              </c:numCache>
            </c:numRef>
          </c:val>
          <c:extLst>
            <c:ext xmlns:c16="http://schemas.microsoft.com/office/drawing/2014/chart" uri="{C3380CC4-5D6E-409C-BE32-E72D297353CC}">
              <c16:uniqueId val="{00000000-98CC-4BA6-8BD3-4FF1DAD6F599}"/>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72.5</c:v>
                </c:pt>
                <c:pt idx="1">
                  <c:v>68.3</c:v>
                </c:pt>
                <c:pt idx="2">
                  <c:v>58.1</c:v>
                </c:pt>
                <c:pt idx="3">
                  <c:v>77.7</c:v>
                </c:pt>
                <c:pt idx="4">
                  <c:v>74.400000000000006</c:v>
                </c:pt>
              </c:numCache>
            </c:numRef>
          </c:val>
          <c:extLst>
            <c:ext xmlns:c16="http://schemas.microsoft.com/office/drawing/2014/chart" uri="{C3380CC4-5D6E-409C-BE32-E72D297353CC}">
              <c16:uniqueId val="{00000001-98CC-4BA6-8BD3-4FF1DAD6F599}"/>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72.900000000000006</c:v>
                </c:pt>
                <c:pt idx="1">
                  <c:v>61.5</c:v>
                </c:pt>
                <c:pt idx="2">
                  <c:v>63.5</c:v>
                </c:pt>
                <c:pt idx="3">
                  <c:v>78.400000000000006</c:v>
                </c:pt>
                <c:pt idx="4">
                  <c:v>75</c:v>
                </c:pt>
              </c:numCache>
            </c:numRef>
          </c:val>
          <c:extLst>
            <c:ext xmlns:c16="http://schemas.microsoft.com/office/drawing/2014/chart" uri="{C3380CC4-5D6E-409C-BE32-E72D297353CC}">
              <c16:uniqueId val="{00000002-98CC-4BA6-8BD3-4FF1DAD6F599}"/>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98CC-4BA6-8BD3-4FF1DAD6F599}"/>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CF64-4966-A6BE-7E1851C1A22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72.900000000000006</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F64-4966-A6BE-7E1851C1A222}"/>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F64-4966-A6BE-7E1851C1A222}"/>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E25E-4964-8726-2F5DDB4B7B4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61.5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E25E-4964-8726-2F5DDB4B7B41}"/>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25E-4964-8726-2F5DDB4B7B41}"/>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5B83-4D24-AF22-43940456228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63.5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5B83-4D24-AF22-439404562280}"/>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5B83-4D24-AF22-439404562280}"/>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DF58-4817-9047-09071FBAB48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75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F58-4817-9047-09071FBAB489}"/>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F58-4817-9047-09071FBAB489}"/>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03A1-C882-4E28-A14D-305523C8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2020-01-27T20:18:00Z</cp:lastPrinted>
  <dcterms:created xsi:type="dcterms:W3CDTF">2020-01-27T20:18:00Z</dcterms:created>
  <dcterms:modified xsi:type="dcterms:W3CDTF">2020-01-27T20:18:00Z</dcterms:modified>
</cp:coreProperties>
</file>