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31" w:rsidRPr="00BA1F90" w:rsidRDefault="00391D31" w:rsidP="00BA1F90">
      <w:pPr>
        <w:spacing w:line="276" w:lineRule="auto"/>
        <w:rPr>
          <w:rFonts w:cs="Arial"/>
          <w:b/>
        </w:rPr>
      </w:pPr>
      <w:r w:rsidRPr="00BA1F90">
        <w:rPr>
          <w:rFonts w:cs="Arial"/>
          <w:b/>
        </w:rPr>
        <w:t xml:space="preserve">National Cervical Screening Programme: </w:t>
      </w:r>
      <w:r w:rsidR="008C3276" w:rsidRPr="00BA1F90">
        <w:rPr>
          <w:rFonts w:cs="Arial"/>
          <w:b/>
        </w:rPr>
        <w:t>C</w:t>
      </w:r>
      <w:r w:rsidRPr="00BA1F90">
        <w:rPr>
          <w:rFonts w:cs="Arial"/>
          <w:b/>
        </w:rPr>
        <w:t>hanging the primary laboratory test</w:t>
      </w:r>
    </w:p>
    <w:p w:rsidR="00391D31" w:rsidRPr="00BA1F90" w:rsidRDefault="00391D31" w:rsidP="00BA1F90">
      <w:pPr>
        <w:spacing w:line="276" w:lineRule="auto"/>
        <w:rPr>
          <w:rFonts w:cs="Arial"/>
          <w:b/>
        </w:rPr>
      </w:pPr>
    </w:p>
    <w:p w:rsidR="008C3276" w:rsidRPr="00BA1F90" w:rsidRDefault="00391D31" w:rsidP="00BA1F90">
      <w:pPr>
        <w:spacing w:line="276" w:lineRule="auto"/>
        <w:rPr>
          <w:rFonts w:cs="Arial"/>
          <w:b/>
        </w:rPr>
      </w:pPr>
      <w:r w:rsidRPr="00BA1F90">
        <w:rPr>
          <w:rFonts w:cs="Arial"/>
          <w:b/>
        </w:rPr>
        <w:t xml:space="preserve">List of </w:t>
      </w:r>
      <w:r w:rsidR="008C3276" w:rsidRPr="00BA1F90">
        <w:rPr>
          <w:rFonts w:cs="Arial"/>
          <w:b/>
        </w:rPr>
        <w:t>consultation meetings</w:t>
      </w:r>
    </w:p>
    <w:p w:rsidR="008C3276" w:rsidRPr="00BA1F90" w:rsidRDefault="008C3276" w:rsidP="00BA1F90">
      <w:pPr>
        <w:spacing w:line="276" w:lineRule="auto"/>
        <w:rPr>
          <w:rFonts w:cs="Arial"/>
        </w:rPr>
      </w:pPr>
    </w:p>
    <w:tbl>
      <w:tblPr>
        <w:tblStyle w:val="TableGrid"/>
        <w:tblW w:w="10014" w:type="dxa"/>
        <w:tblLayout w:type="fixed"/>
        <w:tblCellMar>
          <w:top w:w="57" w:type="dxa"/>
          <w:left w:w="85" w:type="dxa"/>
          <w:bottom w:w="57" w:type="dxa"/>
          <w:right w:w="85" w:type="dxa"/>
        </w:tblCellMar>
        <w:tblLook w:val="04A0" w:firstRow="1" w:lastRow="0" w:firstColumn="1" w:lastColumn="0" w:noHBand="0" w:noVBand="1"/>
      </w:tblPr>
      <w:tblGrid>
        <w:gridCol w:w="1131"/>
        <w:gridCol w:w="1985"/>
        <w:gridCol w:w="1701"/>
        <w:gridCol w:w="2268"/>
        <w:gridCol w:w="1559"/>
        <w:gridCol w:w="1370"/>
      </w:tblGrid>
      <w:tr w:rsidR="008C3276" w:rsidRPr="00BA1F90" w:rsidTr="00BA1F90">
        <w:tc>
          <w:tcPr>
            <w:tcW w:w="1131" w:type="dxa"/>
          </w:tcPr>
          <w:p w:rsidR="008C3276" w:rsidRPr="00BA1F90" w:rsidRDefault="008C3276" w:rsidP="00BA1F90">
            <w:pPr>
              <w:spacing w:line="276" w:lineRule="auto"/>
              <w:rPr>
                <w:rFonts w:cs="Arial"/>
              </w:rPr>
            </w:pPr>
            <w:r w:rsidRPr="00BA1F90">
              <w:rPr>
                <w:rFonts w:cs="Arial"/>
              </w:rPr>
              <w:t>Number</w:t>
            </w:r>
          </w:p>
        </w:tc>
        <w:tc>
          <w:tcPr>
            <w:tcW w:w="1985" w:type="dxa"/>
          </w:tcPr>
          <w:p w:rsidR="008C3276" w:rsidRPr="00BA1F90" w:rsidRDefault="008C3276" w:rsidP="00BA1F90">
            <w:pPr>
              <w:spacing w:line="276" w:lineRule="auto"/>
              <w:rPr>
                <w:rFonts w:cs="Arial"/>
              </w:rPr>
            </w:pPr>
            <w:r w:rsidRPr="00BA1F90">
              <w:rPr>
                <w:rFonts w:cs="Arial"/>
              </w:rPr>
              <w:t>Date</w:t>
            </w:r>
          </w:p>
        </w:tc>
        <w:tc>
          <w:tcPr>
            <w:tcW w:w="1701" w:type="dxa"/>
          </w:tcPr>
          <w:p w:rsidR="008C3276" w:rsidRPr="00BA1F90" w:rsidRDefault="008C3276" w:rsidP="00BA1F90">
            <w:pPr>
              <w:spacing w:line="276" w:lineRule="auto"/>
              <w:rPr>
                <w:rFonts w:cs="Arial"/>
              </w:rPr>
            </w:pPr>
            <w:r w:rsidRPr="00BA1F90">
              <w:rPr>
                <w:rFonts w:cs="Arial"/>
              </w:rPr>
              <w:t>Geographic Area</w:t>
            </w:r>
          </w:p>
        </w:tc>
        <w:tc>
          <w:tcPr>
            <w:tcW w:w="2268" w:type="dxa"/>
          </w:tcPr>
          <w:p w:rsidR="008C3276" w:rsidRPr="00BA1F90" w:rsidRDefault="008C3276" w:rsidP="00BA1F90">
            <w:pPr>
              <w:spacing w:line="276" w:lineRule="auto"/>
              <w:rPr>
                <w:rFonts w:cs="Arial"/>
              </w:rPr>
            </w:pPr>
            <w:r w:rsidRPr="00BA1F90">
              <w:rPr>
                <w:rFonts w:cs="Arial"/>
              </w:rPr>
              <w:t>Meeting Location</w:t>
            </w:r>
          </w:p>
        </w:tc>
        <w:tc>
          <w:tcPr>
            <w:tcW w:w="1559" w:type="dxa"/>
          </w:tcPr>
          <w:p w:rsidR="008C3276" w:rsidRPr="00BA1F90" w:rsidRDefault="008C3276" w:rsidP="00BA1F90">
            <w:pPr>
              <w:spacing w:line="276" w:lineRule="auto"/>
              <w:rPr>
                <w:rFonts w:cs="Arial"/>
              </w:rPr>
            </w:pPr>
            <w:r w:rsidRPr="00BA1F90">
              <w:rPr>
                <w:rFonts w:cs="Arial"/>
              </w:rPr>
              <w:t>Audience</w:t>
            </w:r>
          </w:p>
        </w:tc>
        <w:tc>
          <w:tcPr>
            <w:tcW w:w="1370" w:type="dxa"/>
          </w:tcPr>
          <w:p w:rsidR="008C3276" w:rsidRPr="00BA1F90" w:rsidRDefault="008C3276" w:rsidP="00BA1F90">
            <w:pPr>
              <w:spacing w:line="276" w:lineRule="auto"/>
              <w:rPr>
                <w:rFonts w:cs="Arial"/>
              </w:rPr>
            </w:pPr>
            <w:r w:rsidRPr="00BA1F90">
              <w:rPr>
                <w:rFonts w:cs="Arial"/>
              </w:rPr>
              <w:t>Number in Attendance</w:t>
            </w:r>
          </w:p>
        </w:tc>
      </w:tr>
      <w:tr w:rsidR="008C3276" w:rsidRPr="00BA1F90" w:rsidTr="00BA1F90">
        <w:tc>
          <w:tcPr>
            <w:tcW w:w="1131" w:type="dxa"/>
          </w:tcPr>
          <w:p w:rsidR="008C3276" w:rsidRPr="00BA1F90" w:rsidRDefault="008C3276" w:rsidP="00BA1F90">
            <w:pPr>
              <w:spacing w:line="276" w:lineRule="auto"/>
              <w:rPr>
                <w:rFonts w:cs="Arial"/>
              </w:rPr>
            </w:pPr>
            <w:r w:rsidRPr="00BA1F90">
              <w:rPr>
                <w:rFonts w:cs="Arial"/>
              </w:rPr>
              <w:t>1</w:t>
            </w:r>
          </w:p>
        </w:tc>
        <w:tc>
          <w:tcPr>
            <w:tcW w:w="1985" w:type="dxa"/>
          </w:tcPr>
          <w:p w:rsidR="008C3276" w:rsidRPr="00BA1F90" w:rsidRDefault="008C3276" w:rsidP="00BA1F90">
            <w:pPr>
              <w:spacing w:line="276" w:lineRule="auto"/>
              <w:rPr>
                <w:rFonts w:cs="Arial"/>
              </w:rPr>
            </w:pPr>
            <w:r w:rsidRPr="00BA1F90">
              <w:rPr>
                <w:rFonts w:cs="Arial"/>
              </w:rPr>
              <w:t>14 October 2015</w:t>
            </w:r>
          </w:p>
        </w:tc>
        <w:tc>
          <w:tcPr>
            <w:tcW w:w="1701" w:type="dxa"/>
          </w:tcPr>
          <w:p w:rsidR="008C3276" w:rsidRPr="00BA1F90" w:rsidRDefault="008C3276" w:rsidP="00BA1F90">
            <w:pPr>
              <w:autoSpaceDE w:val="0"/>
              <w:autoSpaceDN w:val="0"/>
              <w:adjustRightInd w:val="0"/>
              <w:spacing w:line="276" w:lineRule="auto"/>
              <w:rPr>
                <w:rFonts w:cs="Arial"/>
              </w:rPr>
            </w:pPr>
            <w:r w:rsidRPr="00BA1F90">
              <w:rPr>
                <w:rFonts w:cs="Arial"/>
              </w:rPr>
              <w:t xml:space="preserve">Wellington </w:t>
            </w:r>
          </w:p>
          <w:p w:rsidR="008C3276" w:rsidRPr="00BA1F90" w:rsidRDefault="008C3276" w:rsidP="00BA1F90">
            <w:pPr>
              <w:autoSpaceDE w:val="0"/>
              <w:autoSpaceDN w:val="0"/>
              <w:adjustRightInd w:val="0"/>
              <w:spacing w:line="276" w:lineRule="auto"/>
              <w:rPr>
                <w:rFonts w:cs="Arial"/>
              </w:rPr>
            </w:pPr>
            <w:r w:rsidRPr="00BA1F90">
              <w:rPr>
                <w:rFonts w:cs="Arial"/>
              </w:rPr>
              <w:t>(Lower Hutt)</w:t>
            </w:r>
          </w:p>
        </w:tc>
        <w:tc>
          <w:tcPr>
            <w:tcW w:w="2268" w:type="dxa"/>
          </w:tcPr>
          <w:p w:rsidR="008C3276" w:rsidRPr="00BA1F90" w:rsidRDefault="008C3276" w:rsidP="00BA1F90">
            <w:pPr>
              <w:autoSpaceDE w:val="0"/>
              <w:autoSpaceDN w:val="0"/>
              <w:adjustRightInd w:val="0"/>
              <w:spacing w:line="276" w:lineRule="auto"/>
              <w:rPr>
                <w:rFonts w:cs="Arial"/>
                <w:color w:val="000000"/>
                <w:sz w:val="20"/>
                <w:szCs w:val="20"/>
              </w:rPr>
            </w:pPr>
            <w:r w:rsidRPr="00BA1F90">
              <w:rPr>
                <w:rFonts w:cs="Arial"/>
                <w:color w:val="000000"/>
                <w:sz w:val="20"/>
                <w:szCs w:val="20"/>
              </w:rPr>
              <w:t>Kokiri Marae</w:t>
            </w:r>
          </w:p>
        </w:tc>
        <w:tc>
          <w:tcPr>
            <w:tcW w:w="1559" w:type="dxa"/>
          </w:tcPr>
          <w:p w:rsidR="008C3276" w:rsidRPr="00BA1F90" w:rsidRDefault="008C3276" w:rsidP="00BA1F90">
            <w:pPr>
              <w:spacing w:line="276" w:lineRule="auto"/>
              <w:rPr>
                <w:rFonts w:cs="Arial"/>
              </w:rPr>
            </w:pPr>
            <w:r w:rsidRPr="00BA1F90">
              <w:rPr>
                <w:rFonts w:cs="Arial"/>
              </w:rPr>
              <w:t>M</w:t>
            </w:r>
            <w:r w:rsidR="003A3D4B" w:rsidRPr="00BA1F90">
              <w:rPr>
                <w:rFonts w:cs="Arial"/>
              </w:rPr>
              <w:t>ā</w:t>
            </w:r>
            <w:r w:rsidRPr="00BA1F90">
              <w:rPr>
                <w:rFonts w:cs="Arial"/>
              </w:rPr>
              <w:t>ori</w:t>
            </w:r>
          </w:p>
        </w:tc>
        <w:tc>
          <w:tcPr>
            <w:tcW w:w="1370" w:type="dxa"/>
          </w:tcPr>
          <w:p w:rsidR="008C3276" w:rsidRPr="00BA1F90" w:rsidRDefault="008C3276" w:rsidP="00BA1F90">
            <w:pPr>
              <w:spacing w:line="276" w:lineRule="auto"/>
              <w:rPr>
                <w:rFonts w:cs="Arial"/>
              </w:rPr>
            </w:pPr>
            <w:r w:rsidRPr="00BA1F90">
              <w:rPr>
                <w:rFonts w:cs="Arial"/>
              </w:rPr>
              <w:t>13</w:t>
            </w:r>
          </w:p>
        </w:tc>
      </w:tr>
      <w:tr w:rsidR="008C3276" w:rsidRPr="00BA1F90" w:rsidTr="00BA1F90">
        <w:tc>
          <w:tcPr>
            <w:tcW w:w="1131" w:type="dxa"/>
          </w:tcPr>
          <w:p w:rsidR="008C3276" w:rsidRPr="00BA1F90" w:rsidRDefault="008C3276" w:rsidP="00BA1F90">
            <w:pPr>
              <w:spacing w:line="276" w:lineRule="auto"/>
              <w:rPr>
                <w:rFonts w:cs="Arial"/>
              </w:rPr>
            </w:pPr>
            <w:r w:rsidRPr="00BA1F90">
              <w:rPr>
                <w:rFonts w:cs="Arial"/>
              </w:rPr>
              <w:t>2</w:t>
            </w:r>
          </w:p>
        </w:tc>
        <w:tc>
          <w:tcPr>
            <w:tcW w:w="1985" w:type="dxa"/>
          </w:tcPr>
          <w:p w:rsidR="008C3276" w:rsidRPr="00BA1F90" w:rsidRDefault="008C3276" w:rsidP="00BA1F90">
            <w:pPr>
              <w:spacing w:line="276" w:lineRule="auto"/>
              <w:rPr>
                <w:rFonts w:cs="Arial"/>
              </w:rPr>
            </w:pPr>
            <w:r w:rsidRPr="00BA1F90">
              <w:rPr>
                <w:rFonts w:cs="Arial"/>
              </w:rPr>
              <w:t>14 October 2015</w:t>
            </w:r>
          </w:p>
        </w:tc>
        <w:tc>
          <w:tcPr>
            <w:tcW w:w="1701" w:type="dxa"/>
          </w:tcPr>
          <w:p w:rsidR="008C3276" w:rsidRPr="00BA1F90" w:rsidRDefault="008C3276" w:rsidP="00BA1F90">
            <w:pPr>
              <w:spacing w:line="276" w:lineRule="auto"/>
              <w:rPr>
                <w:rFonts w:cs="Arial"/>
              </w:rPr>
            </w:pPr>
            <w:r w:rsidRPr="00BA1F90">
              <w:rPr>
                <w:rFonts w:cs="Arial"/>
                <w:sz w:val="20"/>
                <w:szCs w:val="20"/>
                <w:lang w:eastAsia="en-NZ"/>
              </w:rPr>
              <w:t>Wellington</w:t>
            </w:r>
          </w:p>
        </w:tc>
        <w:tc>
          <w:tcPr>
            <w:tcW w:w="2268" w:type="dxa"/>
          </w:tcPr>
          <w:p w:rsidR="008C3276" w:rsidRPr="00BA1F90" w:rsidRDefault="008C3276" w:rsidP="00BA1F90">
            <w:pPr>
              <w:spacing w:line="276" w:lineRule="auto"/>
              <w:rPr>
                <w:rFonts w:cs="Arial"/>
              </w:rPr>
            </w:pPr>
            <w:r w:rsidRPr="00BA1F90">
              <w:rPr>
                <w:rFonts w:cs="Arial"/>
              </w:rPr>
              <w:t xml:space="preserve">Travelodge Wellington </w:t>
            </w:r>
          </w:p>
        </w:tc>
        <w:tc>
          <w:tcPr>
            <w:tcW w:w="1559" w:type="dxa"/>
          </w:tcPr>
          <w:p w:rsidR="008C3276" w:rsidRPr="00BA1F90" w:rsidRDefault="008C3276" w:rsidP="00BA1F90">
            <w:pPr>
              <w:spacing w:line="276" w:lineRule="auto"/>
              <w:rPr>
                <w:rFonts w:cs="Arial"/>
              </w:rPr>
            </w:pPr>
            <w:r w:rsidRPr="00BA1F90">
              <w:rPr>
                <w:rFonts w:cs="Arial"/>
              </w:rPr>
              <w:t>General Public</w:t>
            </w:r>
          </w:p>
        </w:tc>
        <w:tc>
          <w:tcPr>
            <w:tcW w:w="1370" w:type="dxa"/>
          </w:tcPr>
          <w:p w:rsidR="008C3276" w:rsidRPr="00BA1F90" w:rsidRDefault="008C3276" w:rsidP="00BA1F90">
            <w:pPr>
              <w:spacing w:line="276" w:lineRule="auto"/>
              <w:rPr>
                <w:rFonts w:cs="Arial"/>
              </w:rPr>
            </w:pPr>
            <w:r w:rsidRPr="00BA1F90">
              <w:rPr>
                <w:rFonts w:cs="Arial"/>
              </w:rPr>
              <w:t>7</w:t>
            </w:r>
          </w:p>
        </w:tc>
      </w:tr>
      <w:tr w:rsidR="008C3276" w:rsidRPr="00BA1F90" w:rsidTr="00BA1F90">
        <w:tc>
          <w:tcPr>
            <w:tcW w:w="1131" w:type="dxa"/>
          </w:tcPr>
          <w:p w:rsidR="008C3276" w:rsidRPr="00BA1F90" w:rsidRDefault="008C3276" w:rsidP="00BA1F90">
            <w:pPr>
              <w:spacing w:line="276" w:lineRule="auto"/>
              <w:rPr>
                <w:rFonts w:cs="Arial"/>
              </w:rPr>
            </w:pPr>
            <w:r w:rsidRPr="00BA1F90">
              <w:rPr>
                <w:rFonts w:cs="Arial"/>
              </w:rPr>
              <w:t>3</w:t>
            </w:r>
          </w:p>
        </w:tc>
        <w:tc>
          <w:tcPr>
            <w:tcW w:w="1985" w:type="dxa"/>
          </w:tcPr>
          <w:p w:rsidR="008C3276" w:rsidRPr="00BA1F90" w:rsidRDefault="008C3276" w:rsidP="00BA1F90">
            <w:pPr>
              <w:spacing w:line="276" w:lineRule="auto"/>
              <w:rPr>
                <w:rFonts w:cs="Arial"/>
              </w:rPr>
            </w:pPr>
            <w:r w:rsidRPr="00BA1F90">
              <w:rPr>
                <w:rFonts w:cs="Arial"/>
              </w:rPr>
              <w:t>14 October 2015</w:t>
            </w:r>
          </w:p>
        </w:tc>
        <w:tc>
          <w:tcPr>
            <w:tcW w:w="1701" w:type="dxa"/>
          </w:tcPr>
          <w:p w:rsidR="008C3276" w:rsidRPr="00BA1F90" w:rsidRDefault="008C3276" w:rsidP="00BA1F90">
            <w:pPr>
              <w:spacing w:line="276" w:lineRule="auto"/>
              <w:rPr>
                <w:rFonts w:cs="Arial"/>
              </w:rPr>
            </w:pPr>
            <w:r w:rsidRPr="00BA1F90">
              <w:rPr>
                <w:rFonts w:cs="Arial"/>
              </w:rPr>
              <w:t>Dunedin</w:t>
            </w:r>
          </w:p>
        </w:tc>
        <w:tc>
          <w:tcPr>
            <w:tcW w:w="2268" w:type="dxa"/>
          </w:tcPr>
          <w:p w:rsidR="008C3276" w:rsidRPr="00BA1F90" w:rsidRDefault="008C3276" w:rsidP="00BA1F90">
            <w:pPr>
              <w:spacing w:line="276" w:lineRule="auto"/>
              <w:rPr>
                <w:rFonts w:cs="Arial"/>
              </w:rPr>
            </w:pPr>
            <w:r w:rsidRPr="00BA1F90">
              <w:rPr>
                <w:rFonts w:cs="Arial"/>
                <w:sz w:val="20"/>
                <w:szCs w:val="20"/>
                <w:lang w:eastAsia="en-NZ"/>
              </w:rPr>
              <w:t>Wakari Hospital</w:t>
            </w:r>
            <w:r w:rsidRPr="00BA1F90">
              <w:rPr>
                <w:rFonts w:cs="Arial"/>
              </w:rPr>
              <w:t xml:space="preserve"> </w:t>
            </w:r>
          </w:p>
        </w:tc>
        <w:tc>
          <w:tcPr>
            <w:tcW w:w="1559" w:type="dxa"/>
          </w:tcPr>
          <w:p w:rsidR="008C3276" w:rsidRPr="00BA1F90" w:rsidRDefault="008C3276" w:rsidP="00BA1F90">
            <w:pPr>
              <w:spacing w:line="276" w:lineRule="auto"/>
              <w:rPr>
                <w:rFonts w:cs="Arial"/>
              </w:rPr>
            </w:pPr>
            <w:r w:rsidRPr="00BA1F90">
              <w:rPr>
                <w:rFonts w:cs="Arial"/>
              </w:rPr>
              <w:t>Clinical</w:t>
            </w:r>
          </w:p>
        </w:tc>
        <w:tc>
          <w:tcPr>
            <w:tcW w:w="1370" w:type="dxa"/>
          </w:tcPr>
          <w:p w:rsidR="008C3276" w:rsidRPr="00BA1F90" w:rsidRDefault="008C3276" w:rsidP="00BA1F90">
            <w:pPr>
              <w:spacing w:line="276" w:lineRule="auto"/>
              <w:rPr>
                <w:rFonts w:cs="Arial"/>
              </w:rPr>
            </w:pPr>
            <w:r w:rsidRPr="00BA1F90">
              <w:rPr>
                <w:rFonts w:cs="Arial"/>
              </w:rPr>
              <w:t>8</w:t>
            </w:r>
          </w:p>
        </w:tc>
      </w:tr>
      <w:tr w:rsidR="008C3276" w:rsidRPr="00BA1F90" w:rsidTr="00BA1F90">
        <w:tc>
          <w:tcPr>
            <w:tcW w:w="1131" w:type="dxa"/>
          </w:tcPr>
          <w:p w:rsidR="008C3276" w:rsidRPr="00BA1F90" w:rsidRDefault="008C3276" w:rsidP="00BA1F90">
            <w:pPr>
              <w:spacing w:line="276" w:lineRule="auto"/>
              <w:rPr>
                <w:rFonts w:cs="Arial"/>
              </w:rPr>
            </w:pPr>
            <w:r w:rsidRPr="00BA1F90">
              <w:rPr>
                <w:rFonts w:cs="Arial"/>
              </w:rPr>
              <w:t>4</w:t>
            </w:r>
          </w:p>
        </w:tc>
        <w:tc>
          <w:tcPr>
            <w:tcW w:w="1985" w:type="dxa"/>
          </w:tcPr>
          <w:p w:rsidR="008C3276" w:rsidRPr="00BA1F90" w:rsidRDefault="008C3276" w:rsidP="00BA1F90">
            <w:pPr>
              <w:spacing w:line="276" w:lineRule="auto"/>
              <w:rPr>
                <w:rFonts w:cs="Arial"/>
              </w:rPr>
            </w:pPr>
            <w:r w:rsidRPr="00BA1F90">
              <w:rPr>
                <w:rFonts w:cs="Arial"/>
              </w:rPr>
              <w:t>15 October 2015</w:t>
            </w:r>
          </w:p>
        </w:tc>
        <w:tc>
          <w:tcPr>
            <w:tcW w:w="1701" w:type="dxa"/>
          </w:tcPr>
          <w:p w:rsidR="008C3276" w:rsidRPr="00BA1F90" w:rsidRDefault="008C3276" w:rsidP="00BA1F90">
            <w:pPr>
              <w:spacing w:line="276" w:lineRule="auto"/>
              <w:rPr>
                <w:rFonts w:cs="Arial"/>
              </w:rPr>
            </w:pPr>
            <w:r w:rsidRPr="00BA1F90">
              <w:rPr>
                <w:rFonts w:cs="Arial"/>
              </w:rPr>
              <w:t>Auckland</w:t>
            </w:r>
          </w:p>
        </w:tc>
        <w:tc>
          <w:tcPr>
            <w:tcW w:w="2268" w:type="dxa"/>
          </w:tcPr>
          <w:p w:rsidR="008C3276" w:rsidRPr="00BA1F90" w:rsidRDefault="008C3276" w:rsidP="00BA1F90">
            <w:pPr>
              <w:spacing w:line="276" w:lineRule="auto"/>
              <w:rPr>
                <w:rFonts w:cs="Arial"/>
              </w:rPr>
            </w:pPr>
            <w:r w:rsidRPr="00BA1F90">
              <w:rPr>
                <w:rFonts w:cs="Arial"/>
              </w:rPr>
              <w:t>Papakura Marae</w:t>
            </w:r>
          </w:p>
        </w:tc>
        <w:tc>
          <w:tcPr>
            <w:tcW w:w="1559" w:type="dxa"/>
          </w:tcPr>
          <w:p w:rsidR="008C3276" w:rsidRPr="00BA1F90" w:rsidRDefault="008C3276" w:rsidP="00BA1F90">
            <w:pPr>
              <w:spacing w:line="276" w:lineRule="auto"/>
              <w:rPr>
                <w:rFonts w:cs="Arial"/>
              </w:rPr>
            </w:pPr>
            <w:r w:rsidRPr="00BA1F90">
              <w:rPr>
                <w:rFonts w:cs="Arial"/>
              </w:rPr>
              <w:t>M</w:t>
            </w:r>
            <w:r w:rsidR="003A3D4B" w:rsidRPr="00BA1F90">
              <w:rPr>
                <w:rFonts w:cs="Arial"/>
              </w:rPr>
              <w:t>ā</w:t>
            </w:r>
            <w:r w:rsidRPr="00BA1F90">
              <w:rPr>
                <w:rFonts w:cs="Arial"/>
              </w:rPr>
              <w:t>ori</w:t>
            </w:r>
          </w:p>
        </w:tc>
        <w:tc>
          <w:tcPr>
            <w:tcW w:w="1370" w:type="dxa"/>
          </w:tcPr>
          <w:p w:rsidR="008C3276" w:rsidRPr="00BA1F90" w:rsidRDefault="008C3276" w:rsidP="00BA1F90">
            <w:pPr>
              <w:spacing w:line="276" w:lineRule="auto"/>
              <w:rPr>
                <w:rFonts w:cs="Arial"/>
              </w:rPr>
            </w:pPr>
            <w:r w:rsidRPr="00BA1F90">
              <w:rPr>
                <w:rFonts w:cs="Arial"/>
              </w:rPr>
              <w:t>8</w:t>
            </w:r>
          </w:p>
        </w:tc>
      </w:tr>
      <w:tr w:rsidR="008C3276" w:rsidRPr="00BA1F90" w:rsidTr="00BA1F90">
        <w:tc>
          <w:tcPr>
            <w:tcW w:w="1131" w:type="dxa"/>
          </w:tcPr>
          <w:p w:rsidR="008C3276" w:rsidRPr="00BA1F90" w:rsidRDefault="008C3276" w:rsidP="00BA1F90">
            <w:pPr>
              <w:spacing w:line="276" w:lineRule="auto"/>
              <w:rPr>
                <w:rFonts w:cs="Arial"/>
              </w:rPr>
            </w:pPr>
            <w:r w:rsidRPr="00BA1F90">
              <w:rPr>
                <w:rFonts w:cs="Arial"/>
              </w:rPr>
              <w:t>5</w:t>
            </w:r>
          </w:p>
        </w:tc>
        <w:tc>
          <w:tcPr>
            <w:tcW w:w="1985" w:type="dxa"/>
          </w:tcPr>
          <w:p w:rsidR="008C3276" w:rsidRPr="00BA1F90" w:rsidRDefault="008C3276" w:rsidP="00BA1F90">
            <w:pPr>
              <w:spacing w:line="276" w:lineRule="auto"/>
              <w:rPr>
                <w:rFonts w:cs="Arial"/>
              </w:rPr>
            </w:pPr>
            <w:r w:rsidRPr="00BA1F90">
              <w:rPr>
                <w:rFonts w:cs="Arial"/>
              </w:rPr>
              <w:t>15 October 2015</w:t>
            </w:r>
          </w:p>
        </w:tc>
        <w:tc>
          <w:tcPr>
            <w:tcW w:w="1701" w:type="dxa"/>
          </w:tcPr>
          <w:p w:rsidR="008C3276" w:rsidRPr="00BA1F90" w:rsidRDefault="008C3276" w:rsidP="00BA1F90">
            <w:pPr>
              <w:spacing w:line="276" w:lineRule="auto"/>
              <w:rPr>
                <w:rFonts w:cs="Arial"/>
              </w:rPr>
            </w:pPr>
            <w:r w:rsidRPr="00BA1F90">
              <w:rPr>
                <w:rFonts w:cs="Arial"/>
              </w:rPr>
              <w:t>Auckland</w:t>
            </w:r>
          </w:p>
        </w:tc>
        <w:tc>
          <w:tcPr>
            <w:tcW w:w="2268" w:type="dxa"/>
          </w:tcPr>
          <w:p w:rsidR="008C3276" w:rsidRPr="00BA1F90" w:rsidRDefault="008C3276" w:rsidP="00BA1F90">
            <w:pPr>
              <w:spacing w:line="276" w:lineRule="auto"/>
              <w:rPr>
                <w:rFonts w:cs="Arial"/>
              </w:rPr>
            </w:pPr>
            <w:r w:rsidRPr="00BA1F90">
              <w:rPr>
                <w:rFonts w:cs="Arial"/>
              </w:rPr>
              <w:t xml:space="preserve">South Seas Healthcare </w:t>
            </w:r>
          </w:p>
        </w:tc>
        <w:tc>
          <w:tcPr>
            <w:tcW w:w="1559" w:type="dxa"/>
          </w:tcPr>
          <w:p w:rsidR="008C3276" w:rsidRPr="00BA1F90" w:rsidRDefault="008C3276" w:rsidP="00BA1F90">
            <w:pPr>
              <w:spacing w:line="276" w:lineRule="auto"/>
              <w:rPr>
                <w:rFonts w:cs="Arial"/>
              </w:rPr>
            </w:pPr>
            <w:r w:rsidRPr="00BA1F90">
              <w:rPr>
                <w:rFonts w:cs="Arial"/>
              </w:rPr>
              <w:t>Pacific</w:t>
            </w:r>
          </w:p>
        </w:tc>
        <w:tc>
          <w:tcPr>
            <w:tcW w:w="1370" w:type="dxa"/>
          </w:tcPr>
          <w:p w:rsidR="008C3276" w:rsidRPr="00BA1F90" w:rsidRDefault="008C3276" w:rsidP="00BA1F90">
            <w:pPr>
              <w:spacing w:line="276" w:lineRule="auto"/>
              <w:rPr>
                <w:rFonts w:cs="Arial"/>
              </w:rPr>
            </w:pPr>
            <w:r w:rsidRPr="00BA1F90">
              <w:rPr>
                <w:rFonts w:cs="Arial"/>
              </w:rPr>
              <w:t>8</w:t>
            </w:r>
          </w:p>
        </w:tc>
      </w:tr>
      <w:tr w:rsidR="008C3276" w:rsidRPr="00BA1F90" w:rsidTr="00BA1F90">
        <w:tc>
          <w:tcPr>
            <w:tcW w:w="1131" w:type="dxa"/>
          </w:tcPr>
          <w:p w:rsidR="008C3276" w:rsidRPr="00BA1F90" w:rsidRDefault="008C3276" w:rsidP="00BA1F90">
            <w:pPr>
              <w:spacing w:line="276" w:lineRule="auto"/>
              <w:rPr>
                <w:rFonts w:cs="Arial"/>
              </w:rPr>
            </w:pPr>
            <w:r w:rsidRPr="00BA1F90">
              <w:rPr>
                <w:rFonts w:cs="Arial"/>
              </w:rPr>
              <w:t>6</w:t>
            </w:r>
          </w:p>
        </w:tc>
        <w:tc>
          <w:tcPr>
            <w:tcW w:w="1985" w:type="dxa"/>
          </w:tcPr>
          <w:p w:rsidR="008C3276" w:rsidRPr="00BA1F90" w:rsidRDefault="008C3276" w:rsidP="00BA1F90">
            <w:pPr>
              <w:spacing w:line="276" w:lineRule="auto"/>
              <w:rPr>
                <w:rFonts w:cs="Arial"/>
              </w:rPr>
            </w:pPr>
            <w:r w:rsidRPr="00BA1F90">
              <w:rPr>
                <w:rFonts w:cs="Arial"/>
              </w:rPr>
              <w:t>15 October 2015</w:t>
            </w:r>
          </w:p>
        </w:tc>
        <w:tc>
          <w:tcPr>
            <w:tcW w:w="1701" w:type="dxa"/>
          </w:tcPr>
          <w:p w:rsidR="008C3276" w:rsidRPr="00BA1F90" w:rsidRDefault="008C3276" w:rsidP="00BA1F90">
            <w:pPr>
              <w:spacing w:line="276" w:lineRule="auto"/>
              <w:rPr>
                <w:rFonts w:cs="Arial"/>
              </w:rPr>
            </w:pPr>
            <w:r w:rsidRPr="00BA1F90">
              <w:rPr>
                <w:rFonts w:cs="Arial"/>
              </w:rPr>
              <w:t>Auckland</w:t>
            </w:r>
          </w:p>
        </w:tc>
        <w:tc>
          <w:tcPr>
            <w:tcW w:w="2268" w:type="dxa"/>
          </w:tcPr>
          <w:p w:rsidR="008C3276" w:rsidRPr="00BA1F90" w:rsidRDefault="008C3276" w:rsidP="00BA1F90">
            <w:pPr>
              <w:spacing w:line="276" w:lineRule="auto"/>
              <w:rPr>
                <w:rFonts w:cs="Arial"/>
              </w:rPr>
            </w:pPr>
            <w:r w:rsidRPr="00BA1F90">
              <w:rPr>
                <w:rFonts w:cs="Arial"/>
              </w:rPr>
              <w:t>Potters Park Event Centre</w:t>
            </w:r>
          </w:p>
        </w:tc>
        <w:tc>
          <w:tcPr>
            <w:tcW w:w="1559" w:type="dxa"/>
          </w:tcPr>
          <w:p w:rsidR="008C3276" w:rsidRPr="00BA1F90" w:rsidRDefault="008C3276" w:rsidP="00BA1F90">
            <w:pPr>
              <w:spacing w:line="276" w:lineRule="auto"/>
              <w:rPr>
                <w:rFonts w:cs="Arial"/>
              </w:rPr>
            </w:pPr>
            <w:r w:rsidRPr="00BA1F90">
              <w:rPr>
                <w:rFonts w:cs="Arial"/>
              </w:rPr>
              <w:t>General Public</w:t>
            </w:r>
          </w:p>
        </w:tc>
        <w:tc>
          <w:tcPr>
            <w:tcW w:w="1370" w:type="dxa"/>
          </w:tcPr>
          <w:p w:rsidR="008C3276" w:rsidRPr="00BA1F90" w:rsidRDefault="008C3276" w:rsidP="00BA1F90">
            <w:pPr>
              <w:spacing w:line="276" w:lineRule="auto"/>
              <w:rPr>
                <w:rFonts w:cs="Arial"/>
              </w:rPr>
            </w:pPr>
            <w:r w:rsidRPr="00BA1F90">
              <w:rPr>
                <w:rFonts w:cs="Arial"/>
              </w:rPr>
              <w:t>12</w:t>
            </w:r>
          </w:p>
        </w:tc>
      </w:tr>
      <w:tr w:rsidR="008C3276" w:rsidRPr="00BA1F90" w:rsidTr="00BA1F90">
        <w:tc>
          <w:tcPr>
            <w:tcW w:w="1131" w:type="dxa"/>
          </w:tcPr>
          <w:p w:rsidR="008C3276" w:rsidRPr="00BA1F90" w:rsidRDefault="008C3276" w:rsidP="00BA1F90">
            <w:pPr>
              <w:spacing w:line="276" w:lineRule="auto"/>
              <w:rPr>
                <w:rFonts w:cs="Arial"/>
              </w:rPr>
            </w:pPr>
            <w:r w:rsidRPr="00BA1F90">
              <w:rPr>
                <w:rFonts w:cs="Arial"/>
              </w:rPr>
              <w:t>7</w:t>
            </w:r>
          </w:p>
        </w:tc>
        <w:tc>
          <w:tcPr>
            <w:tcW w:w="1985" w:type="dxa"/>
          </w:tcPr>
          <w:p w:rsidR="008C3276" w:rsidRPr="00BA1F90" w:rsidRDefault="008C3276" w:rsidP="00BA1F90">
            <w:pPr>
              <w:spacing w:line="276" w:lineRule="auto"/>
              <w:rPr>
                <w:rFonts w:cs="Arial"/>
              </w:rPr>
            </w:pPr>
            <w:r w:rsidRPr="00BA1F90">
              <w:rPr>
                <w:rFonts w:cs="Arial"/>
              </w:rPr>
              <w:t>16 October 2015</w:t>
            </w:r>
          </w:p>
        </w:tc>
        <w:tc>
          <w:tcPr>
            <w:tcW w:w="1701" w:type="dxa"/>
          </w:tcPr>
          <w:p w:rsidR="008C3276" w:rsidRPr="00BA1F90" w:rsidRDefault="008C3276" w:rsidP="00BA1F90">
            <w:pPr>
              <w:spacing w:line="276" w:lineRule="auto"/>
              <w:rPr>
                <w:rFonts w:cs="Arial"/>
              </w:rPr>
            </w:pPr>
            <w:r w:rsidRPr="00BA1F90">
              <w:rPr>
                <w:rFonts w:cs="Arial"/>
              </w:rPr>
              <w:t>Christchurch</w:t>
            </w:r>
          </w:p>
        </w:tc>
        <w:tc>
          <w:tcPr>
            <w:tcW w:w="2268" w:type="dxa"/>
          </w:tcPr>
          <w:p w:rsidR="008C3276" w:rsidRPr="00BA1F90" w:rsidRDefault="008C3276" w:rsidP="00BA1F90">
            <w:pPr>
              <w:spacing w:line="276" w:lineRule="auto"/>
              <w:rPr>
                <w:rFonts w:cs="Arial"/>
              </w:rPr>
            </w:pPr>
            <w:r w:rsidRPr="00BA1F90">
              <w:rPr>
                <w:rFonts w:cs="Arial"/>
              </w:rPr>
              <w:t>Russley Golf Club</w:t>
            </w:r>
          </w:p>
        </w:tc>
        <w:tc>
          <w:tcPr>
            <w:tcW w:w="1559" w:type="dxa"/>
          </w:tcPr>
          <w:p w:rsidR="008C3276" w:rsidRPr="00BA1F90" w:rsidRDefault="008C3276" w:rsidP="00BA1F90">
            <w:pPr>
              <w:spacing w:line="276" w:lineRule="auto"/>
              <w:rPr>
                <w:rFonts w:cs="Arial"/>
              </w:rPr>
            </w:pPr>
            <w:r w:rsidRPr="00BA1F90">
              <w:rPr>
                <w:rFonts w:cs="Arial"/>
              </w:rPr>
              <w:t>General Public</w:t>
            </w:r>
          </w:p>
        </w:tc>
        <w:tc>
          <w:tcPr>
            <w:tcW w:w="1370" w:type="dxa"/>
          </w:tcPr>
          <w:p w:rsidR="008C3276" w:rsidRPr="00BA1F90" w:rsidRDefault="008C3276" w:rsidP="00BA1F90">
            <w:pPr>
              <w:spacing w:line="276" w:lineRule="auto"/>
              <w:rPr>
                <w:rFonts w:cs="Arial"/>
              </w:rPr>
            </w:pPr>
            <w:r w:rsidRPr="00BA1F90">
              <w:rPr>
                <w:rFonts w:cs="Arial"/>
              </w:rPr>
              <w:t>19</w:t>
            </w:r>
          </w:p>
        </w:tc>
      </w:tr>
      <w:tr w:rsidR="008C3276" w:rsidRPr="00BA1F90" w:rsidTr="00BA1F90">
        <w:tc>
          <w:tcPr>
            <w:tcW w:w="1131" w:type="dxa"/>
          </w:tcPr>
          <w:p w:rsidR="008C3276" w:rsidRPr="00BA1F90" w:rsidRDefault="008C3276" w:rsidP="00BA1F90">
            <w:pPr>
              <w:spacing w:line="276" w:lineRule="auto"/>
              <w:rPr>
                <w:rFonts w:cs="Arial"/>
              </w:rPr>
            </w:pPr>
            <w:r w:rsidRPr="00BA1F90">
              <w:rPr>
                <w:rFonts w:cs="Arial"/>
              </w:rPr>
              <w:t>8</w:t>
            </w:r>
          </w:p>
        </w:tc>
        <w:tc>
          <w:tcPr>
            <w:tcW w:w="1985" w:type="dxa"/>
          </w:tcPr>
          <w:p w:rsidR="008C3276" w:rsidRPr="00BA1F90" w:rsidRDefault="008C3276" w:rsidP="00BA1F90">
            <w:pPr>
              <w:spacing w:line="276" w:lineRule="auto"/>
              <w:rPr>
                <w:rFonts w:cs="Arial"/>
              </w:rPr>
            </w:pPr>
            <w:r w:rsidRPr="00BA1F90">
              <w:rPr>
                <w:rFonts w:cs="Arial"/>
              </w:rPr>
              <w:t>19 October 2015</w:t>
            </w:r>
          </w:p>
        </w:tc>
        <w:tc>
          <w:tcPr>
            <w:tcW w:w="1701" w:type="dxa"/>
          </w:tcPr>
          <w:p w:rsidR="008C3276" w:rsidRPr="00BA1F90" w:rsidRDefault="008C3276" w:rsidP="00BA1F90">
            <w:pPr>
              <w:spacing w:line="276" w:lineRule="auto"/>
              <w:rPr>
                <w:rFonts w:cs="Arial"/>
              </w:rPr>
            </w:pPr>
            <w:r w:rsidRPr="00BA1F90">
              <w:rPr>
                <w:rFonts w:cs="Arial"/>
              </w:rPr>
              <w:t>Wellington</w:t>
            </w:r>
          </w:p>
        </w:tc>
        <w:tc>
          <w:tcPr>
            <w:tcW w:w="2268" w:type="dxa"/>
          </w:tcPr>
          <w:p w:rsidR="008C3276" w:rsidRPr="00BA1F90" w:rsidRDefault="008C3276" w:rsidP="00BA1F90">
            <w:pPr>
              <w:spacing w:line="276" w:lineRule="auto"/>
              <w:rPr>
                <w:rFonts w:cs="Arial"/>
              </w:rPr>
            </w:pPr>
            <w:r w:rsidRPr="00BA1F90">
              <w:rPr>
                <w:rFonts w:cs="Arial"/>
              </w:rPr>
              <w:t>Ministry of Health</w:t>
            </w:r>
          </w:p>
        </w:tc>
        <w:tc>
          <w:tcPr>
            <w:tcW w:w="1559" w:type="dxa"/>
          </w:tcPr>
          <w:p w:rsidR="008C3276" w:rsidRPr="00BA1F90" w:rsidRDefault="008C3276" w:rsidP="00BA1F90">
            <w:pPr>
              <w:spacing w:line="276" w:lineRule="auto"/>
              <w:rPr>
                <w:rFonts w:cs="Arial"/>
              </w:rPr>
            </w:pPr>
            <w:r w:rsidRPr="00BA1F90">
              <w:rPr>
                <w:rFonts w:cs="Arial"/>
              </w:rPr>
              <w:t>Laboratories</w:t>
            </w:r>
          </w:p>
        </w:tc>
        <w:tc>
          <w:tcPr>
            <w:tcW w:w="1370" w:type="dxa"/>
          </w:tcPr>
          <w:p w:rsidR="008C3276" w:rsidRPr="00BA1F90" w:rsidRDefault="008C3276" w:rsidP="00BA1F90">
            <w:pPr>
              <w:spacing w:line="276" w:lineRule="auto"/>
              <w:rPr>
                <w:rFonts w:cs="Arial"/>
              </w:rPr>
            </w:pPr>
            <w:r w:rsidRPr="00BA1F90">
              <w:rPr>
                <w:rFonts w:cs="Arial"/>
              </w:rPr>
              <w:t>14</w:t>
            </w:r>
          </w:p>
        </w:tc>
      </w:tr>
      <w:tr w:rsidR="008C3276" w:rsidRPr="00BA1F90" w:rsidTr="00BA1F90">
        <w:tc>
          <w:tcPr>
            <w:tcW w:w="1131" w:type="dxa"/>
          </w:tcPr>
          <w:p w:rsidR="008C3276" w:rsidRPr="00BA1F90" w:rsidRDefault="008C3276" w:rsidP="00BA1F90">
            <w:pPr>
              <w:spacing w:line="276" w:lineRule="auto"/>
              <w:rPr>
                <w:rFonts w:cs="Arial"/>
              </w:rPr>
            </w:pPr>
            <w:r w:rsidRPr="00BA1F90">
              <w:rPr>
                <w:rFonts w:cs="Arial"/>
              </w:rPr>
              <w:t>9</w:t>
            </w:r>
          </w:p>
        </w:tc>
        <w:tc>
          <w:tcPr>
            <w:tcW w:w="1985" w:type="dxa"/>
          </w:tcPr>
          <w:p w:rsidR="008C3276" w:rsidRPr="00BA1F90" w:rsidRDefault="008C3276" w:rsidP="00BA1F90">
            <w:pPr>
              <w:spacing w:line="276" w:lineRule="auto"/>
              <w:rPr>
                <w:rFonts w:cs="Arial"/>
              </w:rPr>
            </w:pPr>
            <w:r w:rsidRPr="00BA1F90">
              <w:rPr>
                <w:rFonts w:cs="Arial"/>
              </w:rPr>
              <w:t>20 October 2015</w:t>
            </w:r>
          </w:p>
        </w:tc>
        <w:tc>
          <w:tcPr>
            <w:tcW w:w="1701" w:type="dxa"/>
          </w:tcPr>
          <w:p w:rsidR="008C3276" w:rsidRPr="00BA1F90" w:rsidRDefault="008C3276" w:rsidP="00BA1F90">
            <w:pPr>
              <w:spacing w:line="276" w:lineRule="auto"/>
              <w:rPr>
                <w:rFonts w:cs="Arial"/>
              </w:rPr>
            </w:pPr>
            <w:r w:rsidRPr="00BA1F90">
              <w:rPr>
                <w:rFonts w:cs="Arial"/>
              </w:rPr>
              <w:t>Wellington (Porirua)</w:t>
            </w:r>
          </w:p>
        </w:tc>
        <w:tc>
          <w:tcPr>
            <w:tcW w:w="2268" w:type="dxa"/>
          </w:tcPr>
          <w:p w:rsidR="008C3276" w:rsidRPr="00BA1F90" w:rsidRDefault="008C3276" w:rsidP="00BA1F90">
            <w:pPr>
              <w:spacing w:line="276" w:lineRule="auto"/>
              <w:rPr>
                <w:rFonts w:cs="Arial"/>
              </w:rPr>
            </w:pPr>
            <w:r w:rsidRPr="00BA1F90">
              <w:rPr>
                <w:rFonts w:cs="Arial"/>
              </w:rPr>
              <w:t>Te Rauparaha Arena</w:t>
            </w:r>
          </w:p>
        </w:tc>
        <w:tc>
          <w:tcPr>
            <w:tcW w:w="1559" w:type="dxa"/>
          </w:tcPr>
          <w:p w:rsidR="008C3276" w:rsidRPr="00BA1F90" w:rsidRDefault="008C3276" w:rsidP="00BA1F90">
            <w:pPr>
              <w:spacing w:line="276" w:lineRule="auto"/>
              <w:rPr>
                <w:rFonts w:cs="Arial"/>
              </w:rPr>
            </w:pPr>
            <w:r w:rsidRPr="00BA1F90">
              <w:rPr>
                <w:rFonts w:cs="Arial"/>
              </w:rPr>
              <w:t>Pacific</w:t>
            </w:r>
          </w:p>
        </w:tc>
        <w:tc>
          <w:tcPr>
            <w:tcW w:w="1370" w:type="dxa"/>
          </w:tcPr>
          <w:p w:rsidR="008C3276" w:rsidRPr="00BA1F90" w:rsidRDefault="008C3276" w:rsidP="00BA1F90">
            <w:pPr>
              <w:spacing w:line="276" w:lineRule="auto"/>
              <w:rPr>
                <w:rFonts w:cs="Arial"/>
              </w:rPr>
            </w:pPr>
            <w:r w:rsidRPr="00BA1F90">
              <w:rPr>
                <w:rFonts w:cs="Arial"/>
              </w:rPr>
              <w:t>8</w:t>
            </w:r>
          </w:p>
        </w:tc>
      </w:tr>
      <w:tr w:rsidR="008C3276" w:rsidRPr="00BA1F90" w:rsidTr="00BA1F90">
        <w:tc>
          <w:tcPr>
            <w:tcW w:w="1131" w:type="dxa"/>
          </w:tcPr>
          <w:p w:rsidR="008C3276" w:rsidRPr="00BA1F90" w:rsidRDefault="008C3276" w:rsidP="00BA1F90">
            <w:pPr>
              <w:spacing w:line="276" w:lineRule="auto"/>
              <w:rPr>
                <w:rFonts w:cs="Arial"/>
              </w:rPr>
            </w:pPr>
            <w:r w:rsidRPr="00BA1F90">
              <w:rPr>
                <w:rFonts w:cs="Arial"/>
              </w:rPr>
              <w:t>10</w:t>
            </w:r>
          </w:p>
        </w:tc>
        <w:tc>
          <w:tcPr>
            <w:tcW w:w="1985" w:type="dxa"/>
          </w:tcPr>
          <w:p w:rsidR="008C3276" w:rsidRPr="00BA1F90" w:rsidRDefault="008C3276" w:rsidP="00BA1F90">
            <w:pPr>
              <w:spacing w:line="276" w:lineRule="auto"/>
              <w:rPr>
                <w:rFonts w:cs="Arial"/>
              </w:rPr>
            </w:pPr>
            <w:r w:rsidRPr="00BA1F90">
              <w:rPr>
                <w:rFonts w:cs="Arial"/>
              </w:rPr>
              <w:t>21 October 2015</w:t>
            </w:r>
          </w:p>
        </w:tc>
        <w:tc>
          <w:tcPr>
            <w:tcW w:w="1701" w:type="dxa"/>
          </w:tcPr>
          <w:p w:rsidR="008C3276" w:rsidRPr="00BA1F90" w:rsidRDefault="008C3276" w:rsidP="00BA1F90">
            <w:pPr>
              <w:spacing w:line="276" w:lineRule="auto"/>
              <w:rPr>
                <w:rFonts w:cs="Arial"/>
              </w:rPr>
            </w:pPr>
            <w:r w:rsidRPr="00BA1F90">
              <w:rPr>
                <w:rFonts w:cs="Arial"/>
              </w:rPr>
              <w:t>Hawkes Bay</w:t>
            </w:r>
          </w:p>
        </w:tc>
        <w:tc>
          <w:tcPr>
            <w:tcW w:w="2268" w:type="dxa"/>
          </w:tcPr>
          <w:p w:rsidR="008C3276" w:rsidRPr="00BA1F90" w:rsidRDefault="008C3276" w:rsidP="00BA1F90">
            <w:pPr>
              <w:spacing w:line="276" w:lineRule="auto"/>
              <w:rPr>
                <w:rFonts w:cs="Arial"/>
              </w:rPr>
            </w:pPr>
            <w:r w:rsidRPr="00BA1F90">
              <w:rPr>
                <w:rFonts w:cs="Arial"/>
              </w:rPr>
              <w:t>Hawkes Bay District Health Board</w:t>
            </w:r>
          </w:p>
        </w:tc>
        <w:tc>
          <w:tcPr>
            <w:tcW w:w="1559" w:type="dxa"/>
          </w:tcPr>
          <w:p w:rsidR="008C3276" w:rsidRPr="00BA1F90" w:rsidRDefault="008C3276" w:rsidP="00BA1F90">
            <w:pPr>
              <w:spacing w:line="276" w:lineRule="auto"/>
              <w:rPr>
                <w:rFonts w:cs="Arial"/>
              </w:rPr>
            </w:pPr>
            <w:r w:rsidRPr="00BA1F90">
              <w:rPr>
                <w:rFonts w:cs="Arial"/>
              </w:rPr>
              <w:t>Clinical</w:t>
            </w:r>
          </w:p>
        </w:tc>
        <w:tc>
          <w:tcPr>
            <w:tcW w:w="1370" w:type="dxa"/>
          </w:tcPr>
          <w:p w:rsidR="008C3276" w:rsidRPr="00BA1F90" w:rsidRDefault="008C3276" w:rsidP="00BA1F90">
            <w:pPr>
              <w:spacing w:line="276" w:lineRule="auto"/>
              <w:rPr>
                <w:rFonts w:cs="Arial"/>
              </w:rPr>
            </w:pPr>
            <w:r w:rsidRPr="00BA1F90">
              <w:rPr>
                <w:rFonts w:cs="Arial"/>
              </w:rPr>
              <w:t>11</w:t>
            </w:r>
          </w:p>
        </w:tc>
      </w:tr>
      <w:tr w:rsidR="008C3276" w:rsidRPr="00BA1F90" w:rsidTr="00BA1F90">
        <w:tc>
          <w:tcPr>
            <w:tcW w:w="1131" w:type="dxa"/>
          </w:tcPr>
          <w:p w:rsidR="008C3276" w:rsidRPr="00BA1F90" w:rsidRDefault="008C3276" w:rsidP="00BA1F90">
            <w:pPr>
              <w:spacing w:line="276" w:lineRule="auto"/>
              <w:rPr>
                <w:rFonts w:cs="Arial"/>
              </w:rPr>
            </w:pPr>
            <w:r w:rsidRPr="00BA1F90">
              <w:rPr>
                <w:rFonts w:cs="Arial"/>
              </w:rPr>
              <w:t>11</w:t>
            </w:r>
          </w:p>
        </w:tc>
        <w:tc>
          <w:tcPr>
            <w:tcW w:w="1985" w:type="dxa"/>
          </w:tcPr>
          <w:p w:rsidR="008C3276" w:rsidRPr="00BA1F90" w:rsidRDefault="008C3276" w:rsidP="00BA1F90">
            <w:pPr>
              <w:spacing w:line="276" w:lineRule="auto"/>
              <w:rPr>
                <w:rFonts w:cs="Arial"/>
              </w:rPr>
            </w:pPr>
            <w:r w:rsidRPr="00BA1F90">
              <w:rPr>
                <w:rFonts w:cs="Arial"/>
              </w:rPr>
              <w:t>21 October 2015</w:t>
            </w:r>
          </w:p>
        </w:tc>
        <w:tc>
          <w:tcPr>
            <w:tcW w:w="1701" w:type="dxa"/>
          </w:tcPr>
          <w:p w:rsidR="008C3276" w:rsidRPr="00BA1F90" w:rsidRDefault="008C3276" w:rsidP="00BA1F90">
            <w:pPr>
              <w:spacing w:line="276" w:lineRule="auto"/>
              <w:rPr>
                <w:rFonts w:cs="Arial"/>
              </w:rPr>
            </w:pPr>
            <w:r w:rsidRPr="00BA1F90">
              <w:rPr>
                <w:rFonts w:cs="Arial"/>
              </w:rPr>
              <w:t>Gisborne</w:t>
            </w:r>
          </w:p>
        </w:tc>
        <w:tc>
          <w:tcPr>
            <w:tcW w:w="2268" w:type="dxa"/>
          </w:tcPr>
          <w:p w:rsidR="008C3276" w:rsidRPr="00BA1F90" w:rsidRDefault="008C3276" w:rsidP="00BA1F90">
            <w:pPr>
              <w:spacing w:line="276" w:lineRule="auto"/>
              <w:rPr>
                <w:rFonts w:cs="Arial"/>
              </w:rPr>
            </w:pPr>
            <w:r w:rsidRPr="00BA1F90">
              <w:rPr>
                <w:rFonts w:cs="Arial"/>
              </w:rPr>
              <w:t>Hauora Tairawhiti Ko Matakerepo</w:t>
            </w:r>
          </w:p>
        </w:tc>
        <w:tc>
          <w:tcPr>
            <w:tcW w:w="1559" w:type="dxa"/>
          </w:tcPr>
          <w:p w:rsidR="008C3276" w:rsidRPr="00BA1F90" w:rsidRDefault="008C3276" w:rsidP="00BA1F90">
            <w:pPr>
              <w:spacing w:line="276" w:lineRule="auto"/>
              <w:rPr>
                <w:rFonts w:cs="Arial"/>
              </w:rPr>
            </w:pPr>
            <w:r w:rsidRPr="00BA1F90">
              <w:rPr>
                <w:rFonts w:cs="Arial"/>
              </w:rPr>
              <w:t>Clinical</w:t>
            </w:r>
          </w:p>
        </w:tc>
        <w:tc>
          <w:tcPr>
            <w:tcW w:w="1370" w:type="dxa"/>
          </w:tcPr>
          <w:p w:rsidR="008C3276" w:rsidRPr="00BA1F90" w:rsidRDefault="008C3276" w:rsidP="00BA1F90">
            <w:pPr>
              <w:spacing w:line="276" w:lineRule="auto"/>
              <w:rPr>
                <w:rFonts w:cs="Arial"/>
              </w:rPr>
            </w:pPr>
            <w:r w:rsidRPr="00BA1F90">
              <w:rPr>
                <w:rFonts w:cs="Arial"/>
              </w:rPr>
              <w:t>23</w:t>
            </w:r>
          </w:p>
        </w:tc>
      </w:tr>
      <w:tr w:rsidR="008C3276" w:rsidRPr="00BA1F90" w:rsidTr="00BA1F90">
        <w:tc>
          <w:tcPr>
            <w:tcW w:w="1131" w:type="dxa"/>
          </w:tcPr>
          <w:p w:rsidR="008C3276" w:rsidRPr="00BA1F90" w:rsidRDefault="008C3276" w:rsidP="00BA1F90">
            <w:pPr>
              <w:spacing w:line="276" w:lineRule="auto"/>
              <w:rPr>
                <w:rFonts w:cs="Arial"/>
              </w:rPr>
            </w:pPr>
            <w:r w:rsidRPr="00BA1F90">
              <w:rPr>
                <w:rFonts w:cs="Arial"/>
              </w:rPr>
              <w:t>12</w:t>
            </w:r>
          </w:p>
        </w:tc>
        <w:tc>
          <w:tcPr>
            <w:tcW w:w="1985" w:type="dxa"/>
          </w:tcPr>
          <w:p w:rsidR="008C3276" w:rsidRPr="00BA1F90" w:rsidRDefault="008C3276" w:rsidP="00BA1F90">
            <w:pPr>
              <w:spacing w:line="276" w:lineRule="auto"/>
              <w:rPr>
                <w:rFonts w:cs="Arial"/>
              </w:rPr>
            </w:pPr>
            <w:r w:rsidRPr="00BA1F90">
              <w:rPr>
                <w:rFonts w:cs="Arial"/>
              </w:rPr>
              <w:t>23 October 2015</w:t>
            </w:r>
          </w:p>
        </w:tc>
        <w:tc>
          <w:tcPr>
            <w:tcW w:w="1701" w:type="dxa"/>
          </w:tcPr>
          <w:p w:rsidR="008C3276" w:rsidRPr="00BA1F90" w:rsidRDefault="008C3276" w:rsidP="00BA1F90">
            <w:pPr>
              <w:spacing w:line="276" w:lineRule="auto"/>
              <w:rPr>
                <w:rFonts w:cs="Arial"/>
              </w:rPr>
            </w:pPr>
            <w:r w:rsidRPr="00BA1F90">
              <w:rPr>
                <w:rFonts w:cs="Arial"/>
              </w:rPr>
              <w:t>Wellington</w:t>
            </w:r>
          </w:p>
        </w:tc>
        <w:tc>
          <w:tcPr>
            <w:tcW w:w="2268" w:type="dxa"/>
          </w:tcPr>
          <w:p w:rsidR="008C3276" w:rsidRPr="00BA1F90" w:rsidRDefault="008C3276" w:rsidP="00BA1F90">
            <w:pPr>
              <w:spacing w:line="276" w:lineRule="auto"/>
              <w:rPr>
                <w:rFonts w:cs="Arial"/>
              </w:rPr>
            </w:pPr>
            <w:r w:rsidRPr="00BA1F90">
              <w:rPr>
                <w:rFonts w:cs="Arial"/>
              </w:rPr>
              <w:t>RANZCOG Teleconference</w:t>
            </w:r>
          </w:p>
        </w:tc>
        <w:tc>
          <w:tcPr>
            <w:tcW w:w="1559" w:type="dxa"/>
          </w:tcPr>
          <w:p w:rsidR="008C3276" w:rsidRPr="00BA1F90" w:rsidRDefault="008C3276" w:rsidP="00BA1F90">
            <w:pPr>
              <w:spacing w:line="276" w:lineRule="auto"/>
              <w:rPr>
                <w:rFonts w:cs="Arial"/>
              </w:rPr>
            </w:pPr>
            <w:r w:rsidRPr="00BA1F90">
              <w:rPr>
                <w:rFonts w:cs="Arial"/>
              </w:rPr>
              <w:t>Professional College</w:t>
            </w:r>
          </w:p>
        </w:tc>
        <w:tc>
          <w:tcPr>
            <w:tcW w:w="1370" w:type="dxa"/>
          </w:tcPr>
          <w:p w:rsidR="008C3276" w:rsidRPr="00BA1F90" w:rsidRDefault="008C3276" w:rsidP="00BA1F90">
            <w:pPr>
              <w:spacing w:line="276" w:lineRule="auto"/>
              <w:rPr>
                <w:rFonts w:cs="Arial"/>
              </w:rPr>
            </w:pPr>
            <w:r w:rsidRPr="00BA1F90">
              <w:rPr>
                <w:rFonts w:cs="Arial"/>
              </w:rPr>
              <w:t>5</w:t>
            </w:r>
          </w:p>
        </w:tc>
      </w:tr>
      <w:tr w:rsidR="008C3276" w:rsidRPr="00BA1F90" w:rsidTr="00BA1F90">
        <w:tc>
          <w:tcPr>
            <w:tcW w:w="1131" w:type="dxa"/>
          </w:tcPr>
          <w:p w:rsidR="008C3276" w:rsidRPr="00BA1F90" w:rsidRDefault="008C3276" w:rsidP="00BA1F90">
            <w:pPr>
              <w:spacing w:line="276" w:lineRule="auto"/>
              <w:rPr>
                <w:rFonts w:cs="Arial"/>
              </w:rPr>
            </w:pPr>
            <w:r w:rsidRPr="00BA1F90">
              <w:rPr>
                <w:rFonts w:cs="Arial"/>
              </w:rPr>
              <w:t>13</w:t>
            </w:r>
          </w:p>
        </w:tc>
        <w:tc>
          <w:tcPr>
            <w:tcW w:w="1985" w:type="dxa"/>
          </w:tcPr>
          <w:p w:rsidR="008C3276" w:rsidRPr="00BA1F90" w:rsidRDefault="008C3276" w:rsidP="00BA1F90">
            <w:pPr>
              <w:spacing w:line="276" w:lineRule="auto"/>
              <w:rPr>
                <w:rFonts w:cs="Arial"/>
              </w:rPr>
            </w:pPr>
            <w:r w:rsidRPr="00BA1F90">
              <w:rPr>
                <w:rFonts w:cs="Arial"/>
              </w:rPr>
              <w:t>11 November 2015</w:t>
            </w:r>
          </w:p>
        </w:tc>
        <w:tc>
          <w:tcPr>
            <w:tcW w:w="1701" w:type="dxa"/>
          </w:tcPr>
          <w:p w:rsidR="008C3276" w:rsidRPr="00BA1F90" w:rsidRDefault="008C3276" w:rsidP="00BA1F90">
            <w:pPr>
              <w:spacing w:line="276" w:lineRule="auto"/>
              <w:rPr>
                <w:rFonts w:cs="Arial"/>
              </w:rPr>
            </w:pPr>
            <w:r w:rsidRPr="00BA1F90">
              <w:rPr>
                <w:rFonts w:cs="Arial"/>
              </w:rPr>
              <w:t>Wellington</w:t>
            </w:r>
          </w:p>
        </w:tc>
        <w:tc>
          <w:tcPr>
            <w:tcW w:w="2268" w:type="dxa"/>
          </w:tcPr>
          <w:p w:rsidR="008C3276" w:rsidRPr="00BA1F90" w:rsidRDefault="008C3276" w:rsidP="00BA1F90">
            <w:pPr>
              <w:spacing w:line="276" w:lineRule="auto"/>
              <w:rPr>
                <w:rFonts w:cs="Arial"/>
              </w:rPr>
            </w:pPr>
            <w:r w:rsidRPr="00BA1F90">
              <w:rPr>
                <w:rFonts w:cs="Arial"/>
              </w:rPr>
              <w:t>RNZCGP Meeting</w:t>
            </w:r>
          </w:p>
        </w:tc>
        <w:tc>
          <w:tcPr>
            <w:tcW w:w="1559" w:type="dxa"/>
          </w:tcPr>
          <w:p w:rsidR="008C3276" w:rsidRPr="00BA1F90" w:rsidRDefault="008C3276" w:rsidP="00BA1F90">
            <w:pPr>
              <w:spacing w:line="276" w:lineRule="auto"/>
              <w:rPr>
                <w:rFonts w:cs="Arial"/>
              </w:rPr>
            </w:pPr>
            <w:r w:rsidRPr="00BA1F90">
              <w:rPr>
                <w:rFonts w:cs="Arial"/>
              </w:rPr>
              <w:t>Professional College</w:t>
            </w:r>
          </w:p>
        </w:tc>
        <w:tc>
          <w:tcPr>
            <w:tcW w:w="1370" w:type="dxa"/>
          </w:tcPr>
          <w:p w:rsidR="008C3276" w:rsidRPr="00BA1F90" w:rsidRDefault="008C3276" w:rsidP="00BA1F90">
            <w:pPr>
              <w:spacing w:line="276" w:lineRule="auto"/>
              <w:rPr>
                <w:rFonts w:cs="Arial"/>
              </w:rPr>
            </w:pPr>
            <w:r w:rsidRPr="00BA1F90">
              <w:rPr>
                <w:rFonts w:cs="Arial"/>
              </w:rPr>
              <w:t>2</w:t>
            </w:r>
          </w:p>
        </w:tc>
      </w:tr>
    </w:tbl>
    <w:p w:rsidR="008C3276" w:rsidRPr="00BA1F90" w:rsidRDefault="008C3276" w:rsidP="00BA1F90">
      <w:pPr>
        <w:spacing w:line="276" w:lineRule="auto"/>
        <w:rPr>
          <w:rFonts w:cs="Arial"/>
        </w:rPr>
      </w:pPr>
      <w:r w:rsidRPr="00BA1F90">
        <w:rPr>
          <w:rFonts w:cs="Arial"/>
        </w:rPr>
        <w:br/>
      </w:r>
      <w:r w:rsidR="00E756DC" w:rsidRPr="00BA1F90">
        <w:rPr>
          <w:rFonts w:cs="Arial"/>
        </w:rPr>
        <w:t xml:space="preserve">                                                                                                                                  </w:t>
      </w:r>
      <w:r w:rsidRPr="00BA1F90">
        <w:rPr>
          <w:rFonts w:cs="Arial"/>
        </w:rPr>
        <w:t>Total attendance:</w:t>
      </w:r>
      <w:r w:rsidR="00E756DC" w:rsidRPr="00BA1F90">
        <w:rPr>
          <w:rFonts w:cs="Arial"/>
        </w:rPr>
        <w:t xml:space="preserve">  </w:t>
      </w:r>
      <w:r w:rsidRPr="00BA1F90">
        <w:rPr>
          <w:rFonts w:cs="Arial"/>
        </w:rPr>
        <w:t>138</w:t>
      </w:r>
    </w:p>
    <w:p w:rsidR="00BA1F90" w:rsidRPr="00BA1F90" w:rsidRDefault="00BA1F90" w:rsidP="00BA1F90">
      <w:pPr>
        <w:spacing w:line="276" w:lineRule="auto"/>
        <w:rPr>
          <w:rFonts w:cs="Arial"/>
        </w:rPr>
      </w:pPr>
    </w:p>
    <w:p w:rsidR="00BA1F90" w:rsidRPr="00BA1F90" w:rsidRDefault="00BA1F90" w:rsidP="00002355">
      <w:pPr>
        <w:pageBreakBefore/>
        <w:spacing w:line="276" w:lineRule="auto"/>
        <w:rPr>
          <w:rFonts w:cs="Arial"/>
        </w:rPr>
      </w:pPr>
      <w:r w:rsidRPr="00BA1F90">
        <w:rPr>
          <w:rFonts w:cs="Arial"/>
        </w:rPr>
        <w:lastRenderedPageBreak/>
        <w:t>Meeting 1: Wellington hui at Kokiri Marae 14 Oct 2015</w:t>
      </w:r>
    </w:p>
    <w:p w:rsidR="00BA1F90" w:rsidRPr="00BA1F90" w:rsidRDefault="00BA1F90" w:rsidP="00BA1F90">
      <w:pPr>
        <w:spacing w:line="276" w:lineRule="auto"/>
        <w:rPr>
          <w:rFonts w:cs="Arial"/>
        </w:rPr>
      </w:pPr>
    </w:p>
    <w:p w:rsidR="00BA1F90" w:rsidRPr="00BA1F90" w:rsidRDefault="00BA1F90" w:rsidP="00BA1F90">
      <w:pPr>
        <w:spacing w:line="276" w:lineRule="auto"/>
        <w:rPr>
          <w:rFonts w:cs="Arial"/>
          <w:b/>
        </w:rPr>
      </w:pPr>
      <w:r w:rsidRPr="00BA1F90">
        <w:rPr>
          <w:rFonts w:cs="Arial"/>
          <w:b/>
        </w:rPr>
        <w:t>Consultation attendees:</w:t>
      </w:r>
    </w:p>
    <w:p w:rsidR="00BA1F90" w:rsidRPr="00BA1F90" w:rsidRDefault="00BA1F90" w:rsidP="00AA53D3">
      <w:pPr>
        <w:pStyle w:val="ListParagraph"/>
        <w:numPr>
          <w:ilvl w:val="0"/>
          <w:numId w:val="8"/>
        </w:numPr>
        <w:tabs>
          <w:tab w:val="left" w:pos="3969"/>
        </w:tabs>
        <w:spacing w:line="276" w:lineRule="auto"/>
        <w:ind w:left="709" w:hanging="425"/>
        <w:rPr>
          <w:rFonts w:cs="Arial"/>
        </w:rPr>
      </w:pPr>
      <w:r w:rsidRPr="00BA1F90">
        <w:rPr>
          <w:rFonts w:cs="Arial"/>
        </w:rPr>
        <w:t>Angela Davies</w:t>
      </w:r>
      <w:r w:rsidRPr="00BA1F90">
        <w:rPr>
          <w:rFonts w:cs="Arial"/>
        </w:rPr>
        <w:tab/>
        <w:t>CPHQ</w:t>
      </w:r>
    </w:p>
    <w:p w:rsidR="00BA1F90" w:rsidRPr="00BA1F90" w:rsidRDefault="00BA1F90" w:rsidP="00AA53D3">
      <w:pPr>
        <w:pStyle w:val="ListParagraph"/>
        <w:numPr>
          <w:ilvl w:val="0"/>
          <w:numId w:val="8"/>
        </w:numPr>
        <w:tabs>
          <w:tab w:val="left" w:pos="3969"/>
        </w:tabs>
        <w:spacing w:line="276" w:lineRule="auto"/>
        <w:ind w:left="709" w:hanging="425"/>
        <w:rPr>
          <w:rFonts w:cs="Arial"/>
        </w:rPr>
      </w:pPr>
      <w:r w:rsidRPr="00BA1F90">
        <w:rPr>
          <w:rFonts w:cs="Arial"/>
        </w:rPr>
        <w:t>Eileen Hollands</w:t>
      </w:r>
      <w:r w:rsidRPr="00BA1F90">
        <w:rPr>
          <w:rFonts w:cs="Arial"/>
        </w:rPr>
        <w:tab/>
        <w:t>H</w:t>
      </w:r>
      <w:r>
        <w:rPr>
          <w:rFonts w:cs="Arial"/>
        </w:rPr>
        <w:t xml:space="preserve">utt </w:t>
      </w:r>
      <w:r w:rsidRPr="00BA1F90">
        <w:rPr>
          <w:rFonts w:cs="Arial"/>
        </w:rPr>
        <w:t>V</w:t>
      </w:r>
      <w:r>
        <w:rPr>
          <w:rFonts w:cs="Arial"/>
        </w:rPr>
        <w:t xml:space="preserve">alley </w:t>
      </w:r>
      <w:r w:rsidRPr="00BA1F90">
        <w:rPr>
          <w:rFonts w:cs="Arial"/>
        </w:rPr>
        <w:t>DHB</w:t>
      </w:r>
    </w:p>
    <w:p w:rsidR="00BA1F90" w:rsidRPr="00BA1F90" w:rsidRDefault="00BA1F90" w:rsidP="00AA53D3">
      <w:pPr>
        <w:pStyle w:val="ListParagraph"/>
        <w:numPr>
          <w:ilvl w:val="0"/>
          <w:numId w:val="8"/>
        </w:numPr>
        <w:tabs>
          <w:tab w:val="left" w:pos="3969"/>
        </w:tabs>
        <w:spacing w:line="276" w:lineRule="auto"/>
        <w:ind w:left="709" w:hanging="425"/>
        <w:rPr>
          <w:rFonts w:cs="Arial"/>
        </w:rPr>
      </w:pPr>
      <w:r w:rsidRPr="00BA1F90">
        <w:rPr>
          <w:rFonts w:cs="Arial"/>
        </w:rPr>
        <w:t>Louise Sanford</w:t>
      </w:r>
      <w:r w:rsidRPr="00BA1F90">
        <w:rPr>
          <w:rFonts w:cs="Arial"/>
        </w:rPr>
        <w:tab/>
        <w:t>The Cancer Society of New Zealand</w:t>
      </w:r>
    </w:p>
    <w:p w:rsidR="00BA1F90" w:rsidRPr="00BA1F90" w:rsidRDefault="00BA1F90" w:rsidP="00AA53D3">
      <w:pPr>
        <w:pStyle w:val="ListParagraph"/>
        <w:numPr>
          <w:ilvl w:val="0"/>
          <w:numId w:val="8"/>
        </w:numPr>
        <w:tabs>
          <w:tab w:val="left" w:pos="3969"/>
        </w:tabs>
        <w:spacing w:line="276" w:lineRule="auto"/>
        <w:ind w:left="709" w:hanging="425"/>
        <w:rPr>
          <w:rFonts w:cs="Arial"/>
        </w:rPr>
      </w:pPr>
      <w:r w:rsidRPr="00BA1F90">
        <w:rPr>
          <w:rFonts w:cs="Arial"/>
        </w:rPr>
        <w:t>Robyn Ingleton</w:t>
      </w:r>
      <w:r w:rsidRPr="00BA1F90">
        <w:rPr>
          <w:rFonts w:cs="Arial"/>
        </w:rPr>
        <w:tab/>
      </w:r>
      <w:r w:rsidRPr="007C4A86">
        <w:rPr>
          <w:rFonts w:cs="Arial"/>
        </w:rPr>
        <w:t>Te Awa Rarogi Health Network</w:t>
      </w:r>
    </w:p>
    <w:p w:rsidR="00BA1F90" w:rsidRPr="00BA1F90" w:rsidRDefault="00BA1F90" w:rsidP="00AA53D3">
      <w:pPr>
        <w:pStyle w:val="ListParagraph"/>
        <w:numPr>
          <w:ilvl w:val="0"/>
          <w:numId w:val="8"/>
        </w:numPr>
        <w:tabs>
          <w:tab w:val="left" w:pos="3969"/>
        </w:tabs>
        <w:spacing w:line="276" w:lineRule="auto"/>
        <w:ind w:left="709" w:hanging="425"/>
        <w:rPr>
          <w:rFonts w:cs="Arial"/>
        </w:rPr>
      </w:pPr>
      <w:r w:rsidRPr="00BA1F90">
        <w:rPr>
          <w:rFonts w:cs="Arial"/>
        </w:rPr>
        <w:t>Cassie Elley</w:t>
      </w:r>
      <w:r w:rsidRPr="00BA1F90">
        <w:rPr>
          <w:rFonts w:cs="Arial"/>
        </w:rPr>
        <w:tab/>
        <w:t>Mana Wahine Ora Toa</w:t>
      </w:r>
    </w:p>
    <w:p w:rsidR="00BA1F90" w:rsidRPr="00BA1F90" w:rsidRDefault="00BA1F90" w:rsidP="00AA53D3">
      <w:pPr>
        <w:pStyle w:val="ListParagraph"/>
        <w:numPr>
          <w:ilvl w:val="0"/>
          <w:numId w:val="8"/>
        </w:numPr>
        <w:tabs>
          <w:tab w:val="left" w:pos="3969"/>
        </w:tabs>
        <w:spacing w:line="276" w:lineRule="auto"/>
        <w:ind w:left="709" w:hanging="425"/>
        <w:rPr>
          <w:rFonts w:cs="Arial"/>
        </w:rPr>
      </w:pPr>
      <w:r w:rsidRPr="00BA1F90">
        <w:rPr>
          <w:rFonts w:cs="Arial"/>
        </w:rPr>
        <w:t>Eve Kaimoana</w:t>
      </w:r>
      <w:r w:rsidRPr="00BA1F90">
        <w:rPr>
          <w:rFonts w:cs="Arial"/>
        </w:rPr>
        <w:tab/>
        <w:t>Maraeroa Marae Health Clinic</w:t>
      </w:r>
    </w:p>
    <w:p w:rsidR="00BA1F90" w:rsidRPr="00BA1F90" w:rsidRDefault="00BA1F90" w:rsidP="00AA53D3">
      <w:pPr>
        <w:pStyle w:val="ListParagraph"/>
        <w:numPr>
          <w:ilvl w:val="0"/>
          <w:numId w:val="8"/>
        </w:numPr>
        <w:tabs>
          <w:tab w:val="left" w:pos="3969"/>
        </w:tabs>
        <w:spacing w:line="276" w:lineRule="auto"/>
        <w:ind w:left="709" w:hanging="425"/>
        <w:rPr>
          <w:rFonts w:cs="Arial"/>
        </w:rPr>
      </w:pPr>
      <w:r w:rsidRPr="00BA1F90">
        <w:rPr>
          <w:rFonts w:cs="Arial"/>
        </w:rPr>
        <w:t>Pungaerere Elaine Denton</w:t>
      </w:r>
      <w:r w:rsidRPr="00BA1F90">
        <w:rPr>
          <w:rFonts w:cs="Arial"/>
        </w:rPr>
        <w:tab/>
        <w:t xml:space="preserve">Mana Wahine </w:t>
      </w:r>
    </w:p>
    <w:p w:rsidR="00BA1F90" w:rsidRPr="00BA1F90" w:rsidRDefault="00BA1F90" w:rsidP="00AA53D3">
      <w:pPr>
        <w:pStyle w:val="ListParagraph"/>
        <w:numPr>
          <w:ilvl w:val="0"/>
          <w:numId w:val="8"/>
        </w:numPr>
        <w:tabs>
          <w:tab w:val="left" w:pos="3969"/>
        </w:tabs>
        <w:spacing w:line="276" w:lineRule="auto"/>
        <w:ind w:left="709" w:hanging="425"/>
        <w:rPr>
          <w:rFonts w:cs="Arial"/>
        </w:rPr>
      </w:pPr>
      <w:r w:rsidRPr="00BA1F90">
        <w:rPr>
          <w:rFonts w:cs="Arial"/>
        </w:rPr>
        <w:t>Josie Reivi-Rongonui</w:t>
      </w:r>
      <w:r w:rsidRPr="00BA1F90">
        <w:rPr>
          <w:rFonts w:cs="Arial"/>
        </w:rPr>
        <w:tab/>
        <w:t>Mana Wahine Whaiora</w:t>
      </w:r>
    </w:p>
    <w:p w:rsidR="00BA1F90" w:rsidRPr="00BA1F90" w:rsidRDefault="00BA1F90" w:rsidP="00AA53D3">
      <w:pPr>
        <w:pStyle w:val="ListParagraph"/>
        <w:numPr>
          <w:ilvl w:val="0"/>
          <w:numId w:val="8"/>
        </w:numPr>
        <w:tabs>
          <w:tab w:val="left" w:pos="3969"/>
        </w:tabs>
        <w:spacing w:line="276" w:lineRule="auto"/>
        <w:ind w:left="709" w:hanging="425"/>
        <w:rPr>
          <w:rFonts w:cs="Arial"/>
        </w:rPr>
      </w:pPr>
      <w:r w:rsidRPr="00BA1F90">
        <w:rPr>
          <w:rFonts w:cs="Arial"/>
        </w:rPr>
        <w:t>Sally Walker</w:t>
      </w:r>
      <w:r w:rsidRPr="00BA1F90">
        <w:rPr>
          <w:rFonts w:cs="Arial"/>
        </w:rPr>
        <w:tab/>
        <w:t>Mana Wahine Whaiora</w:t>
      </w:r>
    </w:p>
    <w:p w:rsidR="00BA1F90" w:rsidRPr="00BA1F90" w:rsidRDefault="00BA1F90" w:rsidP="00AA53D3">
      <w:pPr>
        <w:pStyle w:val="ListParagraph"/>
        <w:numPr>
          <w:ilvl w:val="0"/>
          <w:numId w:val="8"/>
        </w:numPr>
        <w:tabs>
          <w:tab w:val="left" w:pos="3969"/>
        </w:tabs>
        <w:spacing w:line="276" w:lineRule="auto"/>
        <w:ind w:left="709" w:hanging="425"/>
        <w:rPr>
          <w:rFonts w:cs="Arial"/>
        </w:rPr>
      </w:pPr>
      <w:r w:rsidRPr="00BA1F90">
        <w:rPr>
          <w:rFonts w:cs="Arial"/>
        </w:rPr>
        <w:t>Diane Chapman</w:t>
      </w:r>
      <w:r w:rsidRPr="00BA1F90">
        <w:rPr>
          <w:rFonts w:cs="Arial"/>
        </w:rPr>
        <w:tab/>
        <w:t>Kokiri Marae</w:t>
      </w:r>
    </w:p>
    <w:p w:rsidR="00BA1F90" w:rsidRPr="00BA1F90" w:rsidRDefault="00BA1F90" w:rsidP="00AA53D3">
      <w:pPr>
        <w:pStyle w:val="ListParagraph"/>
        <w:numPr>
          <w:ilvl w:val="0"/>
          <w:numId w:val="8"/>
        </w:numPr>
        <w:tabs>
          <w:tab w:val="left" w:pos="3969"/>
        </w:tabs>
        <w:spacing w:line="276" w:lineRule="auto"/>
        <w:ind w:left="709" w:hanging="425"/>
        <w:rPr>
          <w:rFonts w:cs="Arial"/>
        </w:rPr>
      </w:pPr>
      <w:r w:rsidRPr="00BA1F90">
        <w:rPr>
          <w:rFonts w:cs="Arial"/>
        </w:rPr>
        <w:t>Tracy Keelan</w:t>
      </w:r>
      <w:r w:rsidRPr="00BA1F90">
        <w:rPr>
          <w:rFonts w:cs="Arial"/>
        </w:rPr>
        <w:tab/>
        <w:t>Kokiri Marae</w:t>
      </w:r>
    </w:p>
    <w:p w:rsidR="00BA1F90" w:rsidRPr="00BA1F90" w:rsidRDefault="00BA1F90" w:rsidP="00AA53D3">
      <w:pPr>
        <w:pStyle w:val="ListParagraph"/>
        <w:numPr>
          <w:ilvl w:val="0"/>
          <w:numId w:val="8"/>
        </w:numPr>
        <w:tabs>
          <w:tab w:val="left" w:pos="3969"/>
        </w:tabs>
        <w:spacing w:line="276" w:lineRule="auto"/>
        <w:ind w:left="709" w:hanging="425"/>
        <w:rPr>
          <w:rFonts w:cs="Arial"/>
        </w:rPr>
      </w:pPr>
      <w:r w:rsidRPr="00BA1F90">
        <w:rPr>
          <w:rFonts w:cs="Arial"/>
        </w:rPr>
        <w:t>Kuini Puketapu</w:t>
      </w:r>
      <w:r w:rsidRPr="00BA1F90">
        <w:rPr>
          <w:rFonts w:cs="Arial"/>
        </w:rPr>
        <w:tab/>
        <w:t>H</w:t>
      </w:r>
      <w:r>
        <w:rPr>
          <w:rFonts w:cs="Arial"/>
        </w:rPr>
        <w:t xml:space="preserve">utt </w:t>
      </w:r>
      <w:r w:rsidRPr="00BA1F90">
        <w:rPr>
          <w:rFonts w:cs="Arial"/>
        </w:rPr>
        <w:t>V</w:t>
      </w:r>
      <w:r>
        <w:rPr>
          <w:rFonts w:cs="Arial"/>
        </w:rPr>
        <w:t xml:space="preserve">alley </w:t>
      </w:r>
      <w:r w:rsidRPr="00BA1F90">
        <w:rPr>
          <w:rFonts w:cs="Arial"/>
        </w:rPr>
        <w:t>DHB</w:t>
      </w:r>
    </w:p>
    <w:p w:rsidR="00BA1F90" w:rsidRPr="00BA1F90" w:rsidRDefault="00BA1F90" w:rsidP="00BA1F90">
      <w:pPr>
        <w:pStyle w:val="ListParagraph"/>
        <w:spacing w:line="276" w:lineRule="auto"/>
        <w:rPr>
          <w:rFonts w:cs="Arial"/>
        </w:rPr>
      </w:pPr>
    </w:p>
    <w:p w:rsidR="00BA1F90" w:rsidRPr="00BA1F90" w:rsidRDefault="00BA1F90" w:rsidP="00BA1F90">
      <w:pPr>
        <w:spacing w:line="276" w:lineRule="auto"/>
        <w:rPr>
          <w:rFonts w:cs="Arial"/>
          <w:b/>
        </w:rPr>
      </w:pPr>
      <w:r w:rsidRPr="00BA1F90">
        <w:rPr>
          <w:rFonts w:cs="Arial"/>
          <w:b/>
        </w:rPr>
        <w:t>The nine key themes for this consultation:</w:t>
      </w:r>
    </w:p>
    <w:p w:rsidR="00BA1F90" w:rsidRPr="00BA1F90" w:rsidRDefault="00BA1F90" w:rsidP="00AA53D3">
      <w:pPr>
        <w:pStyle w:val="ListParagraph"/>
        <w:numPr>
          <w:ilvl w:val="0"/>
          <w:numId w:val="6"/>
        </w:numPr>
        <w:spacing w:line="276" w:lineRule="auto"/>
        <w:ind w:left="709" w:hanging="425"/>
        <w:rPr>
          <w:rFonts w:cs="Arial"/>
        </w:rPr>
      </w:pPr>
      <w:r w:rsidRPr="00BA1F90">
        <w:rPr>
          <w:rFonts w:cs="Arial"/>
        </w:rPr>
        <w:t>Self-sampling</w:t>
      </w:r>
    </w:p>
    <w:p w:rsidR="00BA1F90" w:rsidRPr="00BA1F90" w:rsidRDefault="00BA1F90" w:rsidP="00AA53D3">
      <w:pPr>
        <w:pStyle w:val="ListParagraph"/>
        <w:numPr>
          <w:ilvl w:val="0"/>
          <w:numId w:val="6"/>
        </w:numPr>
        <w:spacing w:line="276" w:lineRule="auto"/>
        <w:ind w:left="709" w:hanging="425"/>
        <w:rPr>
          <w:rFonts w:cs="Arial"/>
        </w:rPr>
      </w:pPr>
      <w:r w:rsidRPr="00BA1F90">
        <w:rPr>
          <w:rFonts w:cs="Arial"/>
        </w:rPr>
        <w:t>Starting age limit</w:t>
      </w:r>
    </w:p>
    <w:p w:rsidR="00BA1F90" w:rsidRPr="00BA1F90" w:rsidRDefault="00BA1F90" w:rsidP="00AA53D3">
      <w:pPr>
        <w:pStyle w:val="ListParagraph"/>
        <w:numPr>
          <w:ilvl w:val="0"/>
          <w:numId w:val="6"/>
        </w:numPr>
        <w:spacing w:line="276" w:lineRule="auto"/>
        <w:ind w:left="709" w:hanging="425"/>
        <w:rPr>
          <w:rFonts w:cs="Arial"/>
        </w:rPr>
      </w:pPr>
      <w:r w:rsidRPr="00BA1F90">
        <w:rPr>
          <w:rFonts w:cs="Arial"/>
        </w:rPr>
        <w:t>Ending age limit</w:t>
      </w:r>
    </w:p>
    <w:p w:rsidR="00BA1F90" w:rsidRPr="00BA1F90" w:rsidRDefault="00BA1F90" w:rsidP="00AA53D3">
      <w:pPr>
        <w:pStyle w:val="ListParagraph"/>
        <w:numPr>
          <w:ilvl w:val="0"/>
          <w:numId w:val="6"/>
        </w:numPr>
        <w:spacing w:line="276" w:lineRule="auto"/>
        <w:ind w:left="709" w:hanging="425"/>
        <w:rPr>
          <w:rFonts w:cs="Arial"/>
        </w:rPr>
      </w:pPr>
      <w:r w:rsidRPr="00BA1F90">
        <w:rPr>
          <w:rFonts w:cs="Arial"/>
        </w:rPr>
        <w:t>Screening intervals</w:t>
      </w:r>
    </w:p>
    <w:p w:rsidR="00BA1F90" w:rsidRPr="00BA1F90" w:rsidRDefault="00BA1F90" w:rsidP="00AA53D3">
      <w:pPr>
        <w:pStyle w:val="ListParagraph"/>
        <w:numPr>
          <w:ilvl w:val="0"/>
          <w:numId w:val="6"/>
        </w:numPr>
        <w:spacing w:line="276" w:lineRule="auto"/>
        <w:ind w:left="709" w:hanging="425"/>
        <w:rPr>
          <w:rFonts w:cs="Arial"/>
        </w:rPr>
      </w:pPr>
      <w:r w:rsidRPr="00BA1F90">
        <w:rPr>
          <w:rFonts w:cs="Arial"/>
        </w:rPr>
        <w:t>Workforce impacts</w:t>
      </w:r>
    </w:p>
    <w:p w:rsidR="00BA1F90" w:rsidRPr="00BA1F90" w:rsidRDefault="00BA1F90" w:rsidP="00AA53D3">
      <w:pPr>
        <w:pStyle w:val="ListParagraph"/>
        <w:numPr>
          <w:ilvl w:val="0"/>
          <w:numId w:val="6"/>
        </w:numPr>
        <w:spacing w:line="276" w:lineRule="auto"/>
        <w:ind w:left="709" w:hanging="425"/>
        <w:rPr>
          <w:rFonts w:cs="Arial"/>
        </w:rPr>
      </w:pPr>
      <w:r w:rsidRPr="00BA1F90">
        <w:rPr>
          <w:rFonts w:cs="Arial"/>
        </w:rPr>
        <w:t>Equity</w:t>
      </w:r>
    </w:p>
    <w:p w:rsidR="00BA1F90" w:rsidRPr="00BA1F90" w:rsidRDefault="00BA1F90" w:rsidP="00AA53D3">
      <w:pPr>
        <w:pStyle w:val="ListParagraph"/>
        <w:numPr>
          <w:ilvl w:val="0"/>
          <w:numId w:val="6"/>
        </w:numPr>
        <w:spacing w:line="276" w:lineRule="auto"/>
        <w:ind w:left="709" w:hanging="425"/>
        <w:rPr>
          <w:rFonts w:cs="Arial"/>
        </w:rPr>
      </w:pPr>
      <w:r w:rsidRPr="00BA1F90">
        <w:rPr>
          <w:rFonts w:cs="Arial"/>
        </w:rPr>
        <w:t>Immunisation</w:t>
      </w:r>
    </w:p>
    <w:p w:rsidR="00BA1F90" w:rsidRPr="00BA1F90" w:rsidRDefault="00BA1F90" w:rsidP="00AA53D3">
      <w:pPr>
        <w:pStyle w:val="ListParagraph"/>
        <w:numPr>
          <w:ilvl w:val="0"/>
          <w:numId w:val="6"/>
        </w:numPr>
        <w:spacing w:line="276" w:lineRule="auto"/>
        <w:ind w:left="709" w:hanging="425"/>
        <w:rPr>
          <w:rFonts w:cs="Arial"/>
        </w:rPr>
      </w:pPr>
      <w:r w:rsidRPr="00BA1F90">
        <w:rPr>
          <w:rFonts w:cs="Arial"/>
        </w:rPr>
        <w:t>Further research</w:t>
      </w:r>
    </w:p>
    <w:p w:rsidR="00BA1F90" w:rsidRPr="00BA1F90" w:rsidRDefault="00BA1F90" w:rsidP="00AA53D3">
      <w:pPr>
        <w:pStyle w:val="ListParagraph"/>
        <w:numPr>
          <w:ilvl w:val="0"/>
          <w:numId w:val="6"/>
        </w:numPr>
        <w:spacing w:line="276" w:lineRule="auto"/>
        <w:ind w:left="709" w:hanging="425"/>
        <w:rPr>
          <w:rFonts w:cs="Arial"/>
        </w:rPr>
      </w:pPr>
      <w:r w:rsidRPr="00BA1F90">
        <w:rPr>
          <w:rFonts w:cs="Arial"/>
        </w:rPr>
        <w:t>Additional feedback</w:t>
      </w:r>
      <w:r w:rsidRPr="00BA1F90">
        <w:rPr>
          <w:rFonts w:cs="Arial"/>
        </w:rPr>
        <w:br/>
      </w:r>
    </w:p>
    <w:p w:rsidR="00BA1F90" w:rsidRPr="00002355" w:rsidRDefault="00BA1F90" w:rsidP="00BA1F90">
      <w:pPr>
        <w:spacing w:line="276" w:lineRule="auto"/>
        <w:rPr>
          <w:rFonts w:cs="Arial"/>
        </w:rPr>
      </w:pPr>
      <w:r w:rsidRPr="00BA1F90">
        <w:rPr>
          <w:rFonts w:cs="Arial"/>
          <w:b/>
        </w:rPr>
        <w:t>Specific issues mentioned during the meeting in relation to broader themes:</w:t>
      </w:r>
      <w:r w:rsidRPr="00BA1F90">
        <w:rPr>
          <w:rFonts w:cs="Arial"/>
          <w:b/>
        </w:rPr>
        <w:br/>
      </w:r>
    </w:p>
    <w:p w:rsidR="00BA1F90" w:rsidRPr="00BA1F90" w:rsidRDefault="00BA1F90" w:rsidP="00AA53D3">
      <w:pPr>
        <w:pStyle w:val="ListParagraph"/>
        <w:numPr>
          <w:ilvl w:val="0"/>
          <w:numId w:val="7"/>
        </w:numPr>
        <w:spacing w:line="276" w:lineRule="auto"/>
        <w:rPr>
          <w:rFonts w:cs="Arial"/>
        </w:rPr>
      </w:pPr>
      <w:r w:rsidRPr="00BA1F90">
        <w:rPr>
          <w:rFonts w:cs="Arial"/>
        </w:rPr>
        <w:t>Self-sampling</w:t>
      </w:r>
    </w:p>
    <w:p w:rsidR="00BA1F90" w:rsidRPr="00BA1F90" w:rsidRDefault="00BA1F90" w:rsidP="00AA53D3">
      <w:pPr>
        <w:pStyle w:val="ListParagraph"/>
        <w:numPr>
          <w:ilvl w:val="1"/>
          <w:numId w:val="7"/>
        </w:numPr>
        <w:spacing w:line="276" w:lineRule="auto"/>
        <w:rPr>
          <w:rFonts w:cs="Arial"/>
        </w:rPr>
      </w:pPr>
      <w:r w:rsidRPr="00BA1F90">
        <w:rPr>
          <w:rFonts w:cs="Arial"/>
        </w:rPr>
        <w:t xml:space="preserve">The cost associated with self-sampling or repeat testing in a doctor’s office may prevent Maori women from accessing a screening because of limited funds or bills owed at the doctor’s office. They may also have limited access to transportation or childcare, making repeat testing even more challenging.  </w:t>
      </w:r>
    </w:p>
    <w:p w:rsidR="00BA1F90" w:rsidRPr="00BA1F90" w:rsidRDefault="00BA1F90" w:rsidP="00AA53D3">
      <w:pPr>
        <w:pStyle w:val="ListParagraph"/>
        <w:numPr>
          <w:ilvl w:val="1"/>
          <w:numId w:val="7"/>
        </w:numPr>
        <w:spacing w:line="276" w:lineRule="auto"/>
        <w:rPr>
          <w:rFonts w:cs="Arial"/>
        </w:rPr>
      </w:pPr>
      <w:r w:rsidRPr="00BA1F90">
        <w:rPr>
          <w:rFonts w:cs="Arial"/>
        </w:rPr>
        <w:t xml:space="preserve">Self-sampling may increase inequity issues as wahine won’t do it or may get mokos to take it for them. The samples may also not be properly cared for or delivered after collection. </w:t>
      </w:r>
    </w:p>
    <w:p w:rsidR="00BA1F90" w:rsidRPr="00BA1F90" w:rsidRDefault="00BA1F90" w:rsidP="00AA53D3">
      <w:pPr>
        <w:pStyle w:val="ListParagraph"/>
        <w:numPr>
          <w:ilvl w:val="1"/>
          <w:numId w:val="7"/>
        </w:numPr>
        <w:spacing w:line="276" w:lineRule="auto"/>
        <w:rPr>
          <w:rFonts w:cs="Arial"/>
        </w:rPr>
      </w:pPr>
      <w:r w:rsidRPr="00BA1F90">
        <w:rPr>
          <w:rFonts w:cs="Arial"/>
        </w:rPr>
        <w:t>Women who had a positive result may not do any follow up. How would the programme support them?</w:t>
      </w:r>
    </w:p>
    <w:p w:rsidR="00BA1F90" w:rsidRPr="00BA1F90" w:rsidRDefault="00BA1F90" w:rsidP="00AA53D3">
      <w:pPr>
        <w:pStyle w:val="ListParagraph"/>
        <w:numPr>
          <w:ilvl w:val="1"/>
          <w:numId w:val="7"/>
        </w:numPr>
        <w:spacing w:line="276" w:lineRule="auto"/>
        <w:rPr>
          <w:rFonts w:cs="Arial"/>
        </w:rPr>
      </w:pPr>
      <w:r w:rsidRPr="00BA1F90">
        <w:rPr>
          <w:rFonts w:cs="Arial"/>
        </w:rPr>
        <w:t>Where would self-sampling results go and how will that affect test-taking?</w:t>
      </w:r>
    </w:p>
    <w:p w:rsidR="00BA1F90" w:rsidRPr="00BA1F90" w:rsidRDefault="00BA1F90" w:rsidP="00BA1F90">
      <w:pPr>
        <w:pStyle w:val="ListParagraph"/>
        <w:spacing w:line="276" w:lineRule="auto"/>
        <w:ind w:left="1425"/>
        <w:rPr>
          <w:rFonts w:cs="Arial"/>
        </w:rPr>
      </w:pPr>
    </w:p>
    <w:p w:rsidR="00BA1F90" w:rsidRPr="00BA1F90" w:rsidRDefault="00BA1F90" w:rsidP="00AA53D3">
      <w:pPr>
        <w:pStyle w:val="ListParagraph"/>
        <w:numPr>
          <w:ilvl w:val="0"/>
          <w:numId w:val="7"/>
        </w:numPr>
        <w:spacing w:line="276" w:lineRule="auto"/>
        <w:rPr>
          <w:rFonts w:cs="Arial"/>
        </w:rPr>
      </w:pPr>
      <w:r w:rsidRPr="00BA1F90">
        <w:rPr>
          <w:rFonts w:cs="Arial"/>
        </w:rPr>
        <w:t xml:space="preserve">Starting age limit </w:t>
      </w:r>
    </w:p>
    <w:p w:rsidR="00BA1F90" w:rsidRPr="00BA1F90" w:rsidRDefault="00BA1F90" w:rsidP="00AA53D3">
      <w:pPr>
        <w:pStyle w:val="ListParagraph"/>
        <w:numPr>
          <w:ilvl w:val="1"/>
          <w:numId w:val="7"/>
        </w:numPr>
        <w:spacing w:line="276" w:lineRule="auto"/>
        <w:rPr>
          <w:rFonts w:cs="Arial"/>
        </w:rPr>
      </w:pPr>
      <w:r w:rsidRPr="00BA1F90">
        <w:rPr>
          <w:rFonts w:cs="Arial"/>
        </w:rPr>
        <w:t>There was strong resistance to the idea of pushing back the start date because it may adversely affect Maori women with earlier sexual debuts.</w:t>
      </w:r>
    </w:p>
    <w:p w:rsidR="00BA1F90" w:rsidRPr="00BA1F90" w:rsidRDefault="00BA1F90" w:rsidP="00AA53D3">
      <w:pPr>
        <w:pStyle w:val="ListParagraph"/>
        <w:numPr>
          <w:ilvl w:val="2"/>
          <w:numId w:val="7"/>
        </w:numPr>
        <w:spacing w:line="276" w:lineRule="auto"/>
        <w:rPr>
          <w:rFonts w:cs="Arial"/>
        </w:rPr>
      </w:pPr>
      <w:r w:rsidRPr="00BA1F90">
        <w:rPr>
          <w:rFonts w:cs="Arial"/>
        </w:rPr>
        <w:t>“Missing even one Maori girl is a life lost.”</w:t>
      </w:r>
    </w:p>
    <w:p w:rsidR="00BA1F90" w:rsidRPr="00BA1F90" w:rsidRDefault="00BA1F90" w:rsidP="00AA53D3">
      <w:pPr>
        <w:pStyle w:val="ListParagraph"/>
        <w:numPr>
          <w:ilvl w:val="1"/>
          <w:numId w:val="7"/>
        </w:numPr>
        <w:spacing w:line="276" w:lineRule="auto"/>
        <w:rPr>
          <w:rFonts w:cs="Arial"/>
        </w:rPr>
      </w:pPr>
      <w:r w:rsidRPr="00BA1F90">
        <w:rPr>
          <w:rFonts w:cs="Arial"/>
        </w:rPr>
        <w:t>There is a perceived risk of women who have cancer not being on the radar.</w:t>
      </w:r>
    </w:p>
    <w:p w:rsidR="00BA1F90" w:rsidRPr="00BA1F90" w:rsidRDefault="00BA1F90" w:rsidP="00BA1F90">
      <w:pPr>
        <w:pStyle w:val="ListParagraph"/>
        <w:spacing w:line="276" w:lineRule="auto"/>
        <w:ind w:left="1425"/>
        <w:rPr>
          <w:rFonts w:cs="Arial"/>
        </w:rPr>
      </w:pPr>
    </w:p>
    <w:p w:rsidR="00BA1F90" w:rsidRPr="00BA1F90" w:rsidRDefault="00BA1F90" w:rsidP="00AA53D3">
      <w:pPr>
        <w:pStyle w:val="ListParagraph"/>
        <w:keepNext/>
        <w:numPr>
          <w:ilvl w:val="0"/>
          <w:numId w:val="7"/>
        </w:numPr>
        <w:spacing w:line="276" w:lineRule="auto"/>
        <w:ind w:left="641" w:hanging="357"/>
        <w:rPr>
          <w:rFonts w:cs="Arial"/>
        </w:rPr>
      </w:pPr>
      <w:r w:rsidRPr="00BA1F90">
        <w:rPr>
          <w:rFonts w:cs="Arial"/>
        </w:rPr>
        <w:t>Ending age limit</w:t>
      </w:r>
    </w:p>
    <w:p w:rsidR="00BA1F90" w:rsidRPr="00BA1F90" w:rsidRDefault="00BA1F90" w:rsidP="00AA53D3">
      <w:pPr>
        <w:pStyle w:val="ListParagraph"/>
        <w:numPr>
          <w:ilvl w:val="1"/>
          <w:numId w:val="7"/>
        </w:numPr>
        <w:spacing w:line="276" w:lineRule="auto"/>
        <w:rPr>
          <w:rFonts w:cs="Arial"/>
        </w:rPr>
      </w:pPr>
      <w:r w:rsidRPr="00BA1F90">
        <w:rPr>
          <w:rFonts w:cs="Arial"/>
        </w:rPr>
        <w:t>Older Maori women may not accept the need for screenings later in life, so they may not go.</w:t>
      </w:r>
    </w:p>
    <w:p w:rsidR="00BA1F90" w:rsidRPr="00BA1F90" w:rsidRDefault="00BA1F90" w:rsidP="00BA1F90">
      <w:pPr>
        <w:pStyle w:val="ListParagraph"/>
        <w:spacing w:line="276" w:lineRule="auto"/>
        <w:ind w:left="705"/>
        <w:rPr>
          <w:rFonts w:cs="Arial"/>
        </w:rPr>
      </w:pPr>
    </w:p>
    <w:p w:rsidR="00BA1F90" w:rsidRPr="00BA1F90" w:rsidRDefault="00BA1F90" w:rsidP="00AA53D3">
      <w:pPr>
        <w:pStyle w:val="ListParagraph"/>
        <w:keepNext/>
        <w:numPr>
          <w:ilvl w:val="0"/>
          <w:numId w:val="7"/>
        </w:numPr>
        <w:spacing w:line="276" w:lineRule="auto"/>
        <w:ind w:left="641" w:hanging="357"/>
        <w:rPr>
          <w:rFonts w:cs="Arial"/>
        </w:rPr>
      </w:pPr>
      <w:r w:rsidRPr="00BA1F90">
        <w:rPr>
          <w:rFonts w:cs="Arial"/>
        </w:rPr>
        <w:lastRenderedPageBreak/>
        <w:t>Screening intervals</w:t>
      </w:r>
    </w:p>
    <w:p w:rsidR="00BA1F90" w:rsidRPr="00BA1F90" w:rsidRDefault="00BA1F90" w:rsidP="00AA53D3">
      <w:pPr>
        <w:pStyle w:val="ListParagraph"/>
        <w:numPr>
          <w:ilvl w:val="1"/>
          <w:numId w:val="7"/>
        </w:numPr>
        <w:spacing w:line="276" w:lineRule="auto"/>
        <w:rPr>
          <w:rFonts w:cs="Arial"/>
        </w:rPr>
      </w:pPr>
      <w:r w:rsidRPr="00BA1F90">
        <w:rPr>
          <w:rFonts w:cs="Arial"/>
        </w:rPr>
        <w:t>Many in attendance felt that increasing the screening intervals would increase, rather than decrease, the equity gap.</w:t>
      </w:r>
    </w:p>
    <w:p w:rsidR="00BA1F90" w:rsidRPr="00BA1F90" w:rsidRDefault="00BA1F90" w:rsidP="00AA53D3">
      <w:pPr>
        <w:pStyle w:val="ListParagraph"/>
        <w:numPr>
          <w:ilvl w:val="1"/>
          <w:numId w:val="7"/>
        </w:numPr>
        <w:spacing w:line="276" w:lineRule="auto"/>
        <w:rPr>
          <w:rFonts w:cs="Arial"/>
        </w:rPr>
      </w:pPr>
      <w:r w:rsidRPr="00BA1F90">
        <w:rPr>
          <w:rFonts w:cs="Arial"/>
        </w:rPr>
        <w:t xml:space="preserve">Increasing the time between screenings to five years may pose a risk for women who are difficult to locate for overdue screenings (i.e. if it takes 1+ years to track them down, it becomes 6+ years since their last screen). </w:t>
      </w:r>
    </w:p>
    <w:p w:rsidR="00BA1F90" w:rsidRPr="00BA1F90" w:rsidRDefault="00BA1F90" w:rsidP="00AA53D3">
      <w:pPr>
        <w:pStyle w:val="ListParagraph"/>
        <w:numPr>
          <w:ilvl w:val="1"/>
          <w:numId w:val="7"/>
        </w:numPr>
        <w:spacing w:line="276" w:lineRule="auto"/>
        <w:rPr>
          <w:rFonts w:cs="Arial"/>
        </w:rPr>
      </w:pPr>
      <w:r w:rsidRPr="00BA1F90">
        <w:rPr>
          <w:rFonts w:cs="Arial"/>
        </w:rPr>
        <w:t>The register will need regular maintenance, because when attempts are made to contact women overdue for screens, their phone numbers and addresses have often changed.</w:t>
      </w:r>
    </w:p>
    <w:p w:rsidR="00BA1F90" w:rsidRPr="00BA1F90" w:rsidRDefault="00BA1F90" w:rsidP="00BA1F90">
      <w:pPr>
        <w:pStyle w:val="ListParagraph"/>
        <w:spacing w:line="276" w:lineRule="auto"/>
        <w:ind w:left="2145"/>
        <w:rPr>
          <w:rFonts w:cs="Arial"/>
        </w:rPr>
      </w:pPr>
    </w:p>
    <w:p w:rsidR="00BA1F90" w:rsidRPr="00BA1F90" w:rsidRDefault="00BA1F90" w:rsidP="00AA53D3">
      <w:pPr>
        <w:pStyle w:val="ListParagraph"/>
        <w:numPr>
          <w:ilvl w:val="0"/>
          <w:numId w:val="7"/>
        </w:numPr>
        <w:spacing w:line="276" w:lineRule="auto"/>
        <w:rPr>
          <w:rFonts w:cs="Arial"/>
        </w:rPr>
      </w:pPr>
      <w:r w:rsidRPr="00BA1F90">
        <w:rPr>
          <w:rFonts w:cs="Arial"/>
        </w:rPr>
        <w:t>Workforce impacts</w:t>
      </w:r>
    </w:p>
    <w:p w:rsidR="00BA1F90" w:rsidRPr="00BA1F90" w:rsidRDefault="00BA1F90" w:rsidP="00AA53D3">
      <w:pPr>
        <w:pStyle w:val="ListParagraph"/>
        <w:numPr>
          <w:ilvl w:val="1"/>
          <w:numId w:val="7"/>
        </w:numPr>
        <w:spacing w:line="276" w:lineRule="auto"/>
        <w:rPr>
          <w:rFonts w:cs="Arial"/>
        </w:rPr>
      </w:pPr>
      <w:r w:rsidRPr="00BA1F90">
        <w:rPr>
          <w:rFonts w:cs="Arial"/>
        </w:rPr>
        <w:t>Will colposcopy facilities be able to cope with the increased workload?</w:t>
      </w:r>
      <w:r w:rsidRPr="00BA1F90">
        <w:rPr>
          <w:rFonts w:cs="Arial"/>
        </w:rPr>
        <w:br/>
      </w:r>
    </w:p>
    <w:p w:rsidR="00BA1F90" w:rsidRPr="00BA1F90" w:rsidRDefault="00BA1F90" w:rsidP="00AA53D3">
      <w:pPr>
        <w:pStyle w:val="ListParagraph"/>
        <w:numPr>
          <w:ilvl w:val="0"/>
          <w:numId w:val="7"/>
        </w:numPr>
        <w:spacing w:line="276" w:lineRule="auto"/>
        <w:rPr>
          <w:rFonts w:cs="Arial"/>
        </w:rPr>
      </w:pPr>
      <w:r w:rsidRPr="00BA1F90">
        <w:rPr>
          <w:rFonts w:cs="Arial"/>
        </w:rPr>
        <w:t>Equity</w:t>
      </w:r>
    </w:p>
    <w:p w:rsidR="00BA1F90" w:rsidRPr="00BA1F90" w:rsidRDefault="00BA1F90" w:rsidP="00AA53D3">
      <w:pPr>
        <w:pStyle w:val="ListParagraph"/>
        <w:numPr>
          <w:ilvl w:val="1"/>
          <w:numId w:val="7"/>
        </w:numPr>
        <w:spacing w:line="276" w:lineRule="auto"/>
        <w:rPr>
          <w:rFonts w:cs="Arial"/>
        </w:rPr>
      </w:pPr>
      <w:r w:rsidRPr="00BA1F90">
        <w:rPr>
          <w:rFonts w:cs="Arial"/>
        </w:rPr>
        <w:t xml:space="preserve">Maori experience unequal access to health services and disproportionately experience poorer health outcomes, including higher mortality rates from disease. </w:t>
      </w:r>
    </w:p>
    <w:p w:rsidR="00BA1F90" w:rsidRPr="00BA1F90" w:rsidRDefault="00BA1F90" w:rsidP="00AA53D3">
      <w:pPr>
        <w:pStyle w:val="ListParagraph"/>
        <w:numPr>
          <w:ilvl w:val="2"/>
          <w:numId w:val="7"/>
        </w:numPr>
        <w:spacing w:line="276" w:lineRule="auto"/>
        <w:rPr>
          <w:rFonts w:cs="Arial"/>
        </w:rPr>
      </w:pPr>
      <w:r w:rsidRPr="00BA1F90">
        <w:rPr>
          <w:rFonts w:cs="Arial"/>
        </w:rPr>
        <w:t>Maori women with disabilities may face additional barriers (including financial) that need to be taken into consideration.</w:t>
      </w:r>
    </w:p>
    <w:p w:rsidR="00BA1F90" w:rsidRPr="00BA1F90" w:rsidRDefault="00BA1F90" w:rsidP="00AA53D3">
      <w:pPr>
        <w:pStyle w:val="ListParagraph"/>
        <w:numPr>
          <w:ilvl w:val="1"/>
          <w:numId w:val="7"/>
        </w:numPr>
        <w:spacing w:line="276" w:lineRule="auto"/>
        <w:rPr>
          <w:rFonts w:cs="Arial"/>
        </w:rPr>
      </w:pPr>
      <w:r w:rsidRPr="00BA1F90">
        <w:rPr>
          <w:rFonts w:cs="Arial"/>
        </w:rPr>
        <w:t>There is a need to improve health literacy among Maori women.</w:t>
      </w:r>
    </w:p>
    <w:p w:rsidR="00BA1F90" w:rsidRPr="00BA1F90" w:rsidRDefault="00BA1F90" w:rsidP="00AA53D3">
      <w:pPr>
        <w:pStyle w:val="ListParagraph"/>
        <w:numPr>
          <w:ilvl w:val="2"/>
          <w:numId w:val="7"/>
        </w:numPr>
        <w:spacing w:line="276" w:lineRule="auto"/>
        <w:rPr>
          <w:rFonts w:cs="Arial"/>
        </w:rPr>
      </w:pPr>
      <w:r w:rsidRPr="00BA1F90">
        <w:rPr>
          <w:rFonts w:cs="Arial"/>
        </w:rPr>
        <w:t>Many Maori women do understand the importance of screening.</w:t>
      </w:r>
    </w:p>
    <w:p w:rsidR="00BA1F90" w:rsidRPr="00BA1F90" w:rsidRDefault="00BA1F90" w:rsidP="00AA53D3">
      <w:pPr>
        <w:pStyle w:val="ListParagraph"/>
        <w:numPr>
          <w:ilvl w:val="2"/>
          <w:numId w:val="7"/>
        </w:numPr>
        <w:spacing w:line="276" w:lineRule="auto"/>
        <w:rPr>
          <w:rFonts w:cs="Arial"/>
        </w:rPr>
      </w:pPr>
      <w:r w:rsidRPr="00BA1F90">
        <w:rPr>
          <w:rFonts w:cs="Arial"/>
        </w:rPr>
        <w:t xml:space="preserve">Young Maori women may conflate the HPV screen with getting tested for HIV.  </w:t>
      </w:r>
    </w:p>
    <w:p w:rsidR="00BA1F90" w:rsidRPr="00BA1F90" w:rsidRDefault="00BA1F90" w:rsidP="00AA53D3">
      <w:pPr>
        <w:pStyle w:val="ListParagraph"/>
        <w:numPr>
          <w:ilvl w:val="2"/>
          <w:numId w:val="7"/>
        </w:numPr>
        <w:spacing w:line="276" w:lineRule="auto"/>
        <w:rPr>
          <w:rFonts w:cs="Arial"/>
        </w:rPr>
      </w:pPr>
      <w:r w:rsidRPr="00BA1F90">
        <w:rPr>
          <w:rFonts w:cs="Arial"/>
        </w:rPr>
        <w:t>Older Maori women may not understand how to take swabs and may feel they can’t because they are “not a doctor.” They also may not understand the reason for getting screened at 65+ years.</w:t>
      </w:r>
    </w:p>
    <w:p w:rsidR="00BA1F90" w:rsidRPr="00BA1F90" w:rsidRDefault="00BA1F90" w:rsidP="00AA53D3">
      <w:pPr>
        <w:pStyle w:val="ListParagraph"/>
        <w:numPr>
          <w:ilvl w:val="1"/>
          <w:numId w:val="7"/>
        </w:numPr>
        <w:spacing w:line="276" w:lineRule="auto"/>
        <w:rPr>
          <w:rFonts w:cs="Arial"/>
        </w:rPr>
      </w:pPr>
      <w:r w:rsidRPr="00BA1F90">
        <w:rPr>
          <w:rFonts w:cs="Arial"/>
        </w:rPr>
        <w:t>Fear and mistrust of the medical profession and associated institutions may be an additional barrier. For instance, Maori women may be embarrassed at owing money to the doctor or may be afraid of the results.</w:t>
      </w:r>
    </w:p>
    <w:p w:rsidR="00BA1F90" w:rsidRPr="00BA1F90" w:rsidRDefault="00BA1F90" w:rsidP="00AA53D3">
      <w:pPr>
        <w:pStyle w:val="ListParagraph"/>
        <w:numPr>
          <w:ilvl w:val="1"/>
          <w:numId w:val="7"/>
        </w:numPr>
        <w:spacing w:line="276" w:lineRule="auto"/>
        <w:rPr>
          <w:rFonts w:cs="Arial"/>
        </w:rPr>
      </w:pPr>
      <w:r w:rsidRPr="00BA1F90">
        <w:rPr>
          <w:rFonts w:cs="Arial"/>
        </w:rPr>
        <w:t>Additional funding will be needed to enable additional community health/support workers to provide healthy literacy education and ensure Maori women get screened.</w:t>
      </w:r>
    </w:p>
    <w:p w:rsidR="00BA1F90" w:rsidRPr="00BA1F90" w:rsidRDefault="00BA1F90" w:rsidP="00AA53D3">
      <w:pPr>
        <w:pStyle w:val="ListParagraph"/>
        <w:numPr>
          <w:ilvl w:val="2"/>
          <w:numId w:val="7"/>
        </w:numPr>
        <w:spacing w:line="276" w:lineRule="auto"/>
        <w:rPr>
          <w:rFonts w:cs="Arial"/>
        </w:rPr>
      </w:pPr>
      <w:r w:rsidRPr="00BA1F90">
        <w:rPr>
          <w:rFonts w:cs="Arial"/>
        </w:rPr>
        <w:t>Face-to-face interactions and korero are more effective than repeat letters about overdue screens. Korero will also empower women to share the information through their informal networks with whanau and other women.</w:t>
      </w:r>
    </w:p>
    <w:p w:rsidR="00BA1F90" w:rsidRPr="00BA1F90" w:rsidRDefault="00BA1F90" w:rsidP="00AA53D3">
      <w:pPr>
        <w:pStyle w:val="ListParagraph"/>
        <w:numPr>
          <w:ilvl w:val="1"/>
          <w:numId w:val="7"/>
        </w:numPr>
        <w:spacing w:line="276" w:lineRule="auto"/>
        <w:rPr>
          <w:rFonts w:cs="Arial"/>
        </w:rPr>
      </w:pPr>
      <w:r w:rsidRPr="00BA1F90">
        <w:rPr>
          <w:rFonts w:cs="Arial"/>
        </w:rPr>
        <w:t>There is a significant need to focus on whanau ora when working with Maori women, and this should be reflected in the screening programme. It should be considered part of a multi-pronged approach.</w:t>
      </w:r>
    </w:p>
    <w:p w:rsidR="00BA1F90" w:rsidRPr="00BA1F90" w:rsidRDefault="00BA1F90" w:rsidP="00AA53D3">
      <w:pPr>
        <w:pStyle w:val="ListParagraph"/>
        <w:numPr>
          <w:ilvl w:val="2"/>
          <w:numId w:val="7"/>
        </w:numPr>
        <w:spacing w:line="276" w:lineRule="auto"/>
        <w:rPr>
          <w:rFonts w:cs="Arial"/>
        </w:rPr>
      </w:pPr>
      <w:r w:rsidRPr="00BA1F90">
        <w:rPr>
          <w:rFonts w:cs="Arial"/>
        </w:rPr>
        <w:t>It is perceived that without this approach, the screening programme will increase rather than reduce the equity gap.</w:t>
      </w:r>
    </w:p>
    <w:p w:rsidR="00BA1F90" w:rsidRPr="00BA1F90" w:rsidRDefault="00BA1F90" w:rsidP="00AA53D3">
      <w:pPr>
        <w:pStyle w:val="ListParagraph"/>
        <w:numPr>
          <w:ilvl w:val="2"/>
          <w:numId w:val="7"/>
        </w:numPr>
        <w:spacing w:line="276" w:lineRule="auto"/>
        <w:rPr>
          <w:rFonts w:cs="Arial"/>
        </w:rPr>
      </w:pPr>
      <w:r w:rsidRPr="00BA1F90">
        <w:rPr>
          <w:rFonts w:cs="Arial"/>
        </w:rPr>
        <w:t>NSU has the ability to encourage the government to provide access through increased funding for a whanau ora approach that addresses wider issues facing Maori women.</w:t>
      </w:r>
    </w:p>
    <w:p w:rsidR="00BA1F90" w:rsidRPr="00BA1F90" w:rsidRDefault="00BA1F90" w:rsidP="00AA53D3">
      <w:pPr>
        <w:pStyle w:val="ListParagraph"/>
        <w:numPr>
          <w:ilvl w:val="1"/>
          <w:numId w:val="7"/>
        </w:numPr>
        <w:spacing w:after="0" w:line="276" w:lineRule="auto"/>
        <w:ind w:left="1423" w:hanging="357"/>
        <w:rPr>
          <w:rFonts w:cs="Arial"/>
        </w:rPr>
      </w:pPr>
      <w:r w:rsidRPr="00BA1F90">
        <w:rPr>
          <w:rFonts w:cs="Arial"/>
        </w:rPr>
        <w:t>The Treaty of Waitangi needs to be recognised in the new screening programme. Maori worldview and ways of working to reach Maori need to be specifically included. A different lens has to be applied when working with Maori. How will their status at treaty partners be respected?</w:t>
      </w:r>
    </w:p>
    <w:p w:rsidR="00BA1F90" w:rsidRPr="00BA1F90" w:rsidRDefault="00BA1F90" w:rsidP="00BA1F90">
      <w:pPr>
        <w:spacing w:line="276" w:lineRule="auto"/>
        <w:ind w:left="1065"/>
        <w:rPr>
          <w:rFonts w:cs="Arial"/>
        </w:rPr>
      </w:pPr>
    </w:p>
    <w:p w:rsidR="00BA1F90" w:rsidRPr="00BA1F90" w:rsidRDefault="00BA1F90" w:rsidP="00AA53D3">
      <w:pPr>
        <w:pStyle w:val="ListParagraph"/>
        <w:numPr>
          <w:ilvl w:val="0"/>
          <w:numId w:val="7"/>
        </w:numPr>
        <w:spacing w:line="276" w:lineRule="auto"/>
        <w:rPr>
          <w:rFonts w:cs="Arial"/>
        </w:rPr>
      </w:pPr>
      <w:r w:rsidRPr="00BA1F90">
        <w:rPr>
          <w:rFonts w:cs="Arial"/>
        </w:rPr>
        <w:t>Immunisation</w:t>
      </w:r>
    </w:p>
    <w:p w:rsidR="00BA1F90" w:rsidRPr="00BA1F90" w:rsidRDefault="00BA1F90" w:rsidP="00AA53D3">
      <w:pPr>
        <w:pStyle w:val="ListParagraph"/>
        <w:numPr>
          <w:ilvl w:val="1"/>
          <w:numId w:val="7"/>
        </w:numPr>
        <w:spacing w:line="276" w:lineRule="auto"/>
        <w:rPr>
          <w:rFonts w:cs="Arial"/>
        </w:rPr>
      </w:pPr>
      <w:r w:rsidRPr="00BA1F90">
        <w:rPr>
          <w:rFonts w:cs="Arial"/>
        </w:rPr>
        <w:t>There is a need to improve immu</w:t>
      </w:r>
      <w:r w:rsidR="00744D72">
        <w:rPr>
          <w:rFonts w:cs="Arial"/>
        </w:rPr>
        <w:t>nisation rates across the board and participants queried whether HPV immunisation would be extended to boys.</w:t>
      </w:r>
    </w:p>
    <w:p w:rsidR="00BA1F90" w:rsidRPr="00BA1F90" w:rsidRDefault="00BA1F90" w:rsidP="00BA1F90">
      <w:pPr>
        <w:pStyle w:val="ListParagraph"/>
        <w:spacing w:line="276" w:lineRule="auto"/>
        <w:ind w:left="1425"/>
        <w:rPr>
          <w:rFonts w:cs="Arial"/>
        </w:rPr>
      </w:pPr>
    </w:p>
    <w:p w:rsidR="00BA1F90" w:rsidRPr="00BA1F90" w:rsidRDefault="00BA1F90" w:rsidP="00AA53D3">
      <w:pPr>
        <w:pStyle w:val="ListParagraph"/>
        <w:numPr>
          <w:ilvl w:val="0"/>
          <w:numId w:val="7"/>
        </w:numPr>
        <w:spacing w:line="276" w:lineRule="auto"/>
        <w:rPr>
          <w:rFonts w:cs="Arial"/>
        </w:rPr>
      </w:pPr>
      <w:r w:rsidRPr="00BA1F90">
        <w:rPr>
          <w:rFonts w:cs="Arial"/>
        </w:rPr>
        <w:t>Further research</w:t>
      </w:r>
    </w:p>
    <w:p w:rsidR="00BA1F90" w:rsidRPr="00BA1F90" w:rsidRDefault="00BA1F90" w:rsidP="00BA1F90">
      <w:pPr>
        <w:pStyle w:val="ListParagraph"/>
        <w:spacing w:line="276" w:lineRule="auto"/>
        <w:ind w:left="1425"/>
        <w:rPr>
          <w:rFonts w:cs="Arial"/>
        </w:rPr>
      </w:pPr>
    </w:p>
    <w:p w:rsidR="00BA1F90" w:rsidRPr="00744D72" w:rsidRDefault="00BA1F90" w:rsidP="00744D72">
      <w:pPr>
        <w:pStyle w:val="ListParagraph"/>
        <w:numPr>
          <w:ilvl w:val="0"/>
          <w:numId w:val="7"/>
        </w:numPr>
        <w:spacing w:line="276" w:lineRule="auto"/>
        <w:rPr>
          <w:rFonts w:cs="Arial"/>
        </w:rPr>
      </w:pPr>
      <w:r w:rsidRPr="00BA1F90">
        <w:rPr>
          <w:rFonts w:cs="Arial"/>
        </w:rPr>
        <w:t>Additional feedback</w:t>
      </w:r>
      <w:r w:rsidRPr="00744D72">
        <w:rPr>
          <w:rFonts w:cs="Arial"/>
        </w:rPr>
        <w:br/>
      </w:r>
    </w:p>
    <w:p w:rsidR="00BA1F90" w:rsidRPr="00BA1F90" w:rsidRDefault="00BA1F90" w:rsidP="00BA1F90">
      <w:pPr>
        <w:pageBreakBefore/>
        <w:spacing w:line="276" w:lineRule="auto"/>
        <w:rPr>
          <w:rFonts w:cs="Arial"/>
        </w:rPr>
      </w:pPr>
      <w:r w:rsidRPr="00BA1F90">
        <w:rPr>
          <w:rFonts w:cs="Arial"/>
        </w:rPr>
        <w:lastRenderedPageBreak/>
        <w:t>Meeting 2: Wellington general public at Travelodge Wellington 14 Oct 2015</w:t>
      </w:r>
    </w:p>
    <w:p w:rsidR="00BA1F90" w:rsidRPr="00BA1F90" w:rsidRDefault="00BA1F90" w:rsidP="00BA1F90">
      <w:pPr>
        <w:spacing w:line="276" w:lineRule="auto"/>
        <w:rPr>
          <w:rFonts w:cs="Arial"/>
        </w:rPr>
      </w:pPr>
    </w:p>
    <w:p w:rsidR="00BA1F90" w:rsidRPr="00BA1F90" w:rsidRDefault="00BA1F90" w:rsidP="00BA1F90">
      <w:pPr>
        <w:spacing w:line="276" w:lineRule="auto"/>
        <w:rPr>
          <w:rFonts w:eastAsia="Calibri" w:cs="Arial"/>
          <w:b/>
        </w:rPr>
      </w:pPr>
      <w:r w:rsidRPr="00BA1F90">
        <w:rPr>
          <w:rFonts w:eastAsia="Calibri" w:cs="Arial"/>
          <w:b/>
        </w:rPr>
        <w:t>Consultation attendees:</w:t>
      </w:r>
    </w:p>
    <w:p w:rsidR="00BA1F90" w:rsidRPr="00BA1F90" w:rsidRDefault="00BA1F90" w:rsidP="00AA53D3">
      <w:pPr>
        <w:numPr>
          <w:ilvl w:val="0"/>
          <w:numId w:val="9"/>
        </w:numPr>
        <w:tabs>
          <w:tab w:val="left" w:pos="3402"/>
        </w:tabs>
        <w:spacing w:after="160" w:line="276" w:lineRule="auto"/>
        <w:ind w:left="709" w:hanging="425"/>
        <w:contextualSpacing/>
        <w:rPr>
          <w:rFonts w:eastAsia="Calibri" w:cs="Arial"/>
        </w:rPr>
      </w:pPr>
      <w:r w:rsidRPr="00BA1F90">
        <w:rPr>
          <w:rFonts w:eastAsia="Calibri" w:cs="Arial"/>
        </w:rPr>
        <w:t>Rosie Stewart</w:t>
      </w:r>
      <w:r w:rsidRPr="00BA1F90">
        <w:rPr>
          <w:rFonts w:eastAsia="Calibri" w:cs="Arial"/>
        </w:rPr>
        <w:tab/>
        <w:t>Family Planning</w:t>
      </w:r>
    </w:p>
    <w:p w:rsidR="00BA1F90" w:rsidRPr="00BA1F90" w:rsidRDefault="00744D72" w:rsidP="00AA53D3">
      <w:pPr>
        <w:numPr>
          <w:ilvl w:val="0"/>
          <w:numId w:val="9"/>
        </w:numPr>
        <w:tabs>
          <w:tab w:val="left" w:pos="3402"/>
        </w:tabs>
        <w:spacing w:after="160" w:line="276" w:lineRule="auto"/>
        <w:ind w:left="709" w:hanging="425"/>
        <w:contextualSpacing/>
        <w:rPr>
          <w:rFonts w:eastAsia="Calibri" w:cs="Arial"/>
        </w:rPr>
      </w:pPr>
      <w:r>
        <w:rPr>
          <w:rFonts w:eastAsia="Calibri" w:cs="Arial"/>
        </w:rPr>
        <w:t>[name redacted]</w:t>
      </w:r>
      <w:r w:rsidR="00BA1F90" w:rsidRPr="00BA1F90">
        <w:rPr>
          <w:rFonts w:eastAsia="Calibri" w:cs="Arial"/>
        </w:rPr>
        <w:tab/>
        <w:t>General public</w:t>
      </w:r>
    </w:p>
    <w:p w:rsidR="00BA1F90" w:rsidRPr="00BA1F90" w:rsidRDefault="00BA1F90" w:rsidP="00AA53D3">
      <w:pPr>
        <w:numPr>
          <w:ilvl w:val="0"/>
          <w:numId w:val="9"/>
        </w:numPr>
        <w:tabs>
          <w:tab w:val="left" w:pos="3402"/>
        </w:tabs>
        <w:spacing w:after="160" w:line="276" w:lineRule="auto"/>
        <w:ind w:left="709" w:hanging="425"/>
        <w:contextualSpacing/>
        <w:rPr>
          <w:rFonts w:eastAsia="Calibri" w:cs="Arial"/>
        </w:rPr>
      </w:pPr>
      <w:r w:rsidRPr="00BA1F90">
        <w:rPr>
          <w:rFonts w:eastAsia="Calibri" w:cs="Arial"/>
        </w:rPr>
        <w:t>Geraldine Walmsley</w:t>
      </w:r>
      <w:r w:rsidRPr="00BA1F90">
        <w:rPr>
          <w:rFonts w:eastAsia="Calibri" w:cs="Arial"/>
        </w:rPr>
        <w:tab/>
        <w:t>C</w:t>
      </w:r>
      <w:r>
        <w:rPr>
          <w:rFonts w:eastAsia="Calibri" w:cs="Arial"/>
        </w:rPr>
        <w:t xml:space="preserve">apital and </w:t>
      </w:r>
      <w:r w:rsidRPr="00BA1F90">
        <w:rPr>
          <w:rFonts w:eastAsia="Calibri" w:cs="Arial"/>
        </w:rPr>
        <w:t>C</w:t>
      </w:r>
      <w:r>
        <w:rPr>
          <w:rFonts w:eastAsia="Calibri" w:cs="Arial"/>
        </w:rPr>
        <w:t xml:space="preserve">oast </w:t>
      </w:r>
      <w:r w:rsidRPr="00BA1F90">
        <w:rPr>
          <w:rFonts w:eastAsia="Calibri" w:cs="Arial"/>
        </w:rPr>
        <w:t>DHB</w:t>
      </w:r>
    </w:p>
    <w:p w:rsidR="00BA1F90" w:rsidRPr="00BA1F90" w:rsidRDefault="00BA1F90" w:rsidP="00AA53D3">
      <w:pPr>
        <w:numPr>
          <w:ilvl w:val="0"/>
          <w:numId w:val="9"/>
        </w:numPr>
        <w:tabs>
          <w:tab w:val="left" w:pos="3402"/>
        </w:tabs>
        <w:spacing w:after="160" w:line="276" w:lineRule="auto"/>
        <w:ind w:left="709" w:hanging="425"/>
        <w:contextualSpacing/>
        <w:rPr>
          <w:rFonts w:eastAsia="Calibri" w:cs="Arial"/>
        </w:rPr>
      </w:pPr>
      <w:r w:rsidRPr="00BA1F90">
        <w:rPr>
          <w:rFonts w:eastAsia="Calibri" w:cs="Arial"/>
        </w:rPr>
        <w:t>Karen Heine</w:t>
      </w:r>
      <w:r w:rsidRPr="00BA1F90">
        <w:rPr>
          <w:rFonts w:eastAsia="Calibri" w:cs="Arial"/>
        </w:rPr>
        <w:tab/>
        <w:t>The Cancer Society</w:t>
      </w:r>
    </w:p>
    <w:p w:rsidR="00BA1F90" w:rsidRPr="00BA1F90" w:rsidRDefault="00BA1F90" w:rsidP="00AA53D3">
      <w:pPr>
        <w:numPr>
          <w:ilvl w:val="0"/>
          <w:numId w:val="9"/>
        </w:numPr>
        <w:tabs>
          <w:tab w:val="left" w:pos="3402"/>
        </w:tabs>
        <w:spacing w:after="160" w:line="276" w:lineRule="auto"/>
        <w:ind w:left="709" w:hanging="425"/>
        <w:contextualSpacing/>
        <w:rPr>
          <w:rFonts w:eastAsia="Calibri" w:cs="Arial"/>
        </w:rPr>
      </w:pPr>
      <w:r w:rsidRPr="00BA1F90">
        <w:rPr>
          <w:rFonts w:eastAsia="Calibri" w:cs="Arial"/>
        </w:rPr>
        <w:t>Bev Lawton</w:t>
      </w:r>
      <w:r w:rsidRPr="00BA1F90">
        <w:rPr>
          <w:rFonts w:eastAsia="Calibri" w:cs="Arial"/>
        </w:rPr>
        <w:tab/>
        <w:t>W</w:t>
      </w:r>
      <w:r>
        <w:rPr>
          <w:rFonts w:eastAsia="Calibri" w:cs="Arial"/>
        </w:rPr>
        <w:t xml:space="preserve">omen’s </w:t>
      </w:r>
      <w:r w:rsidRPr="00BA1F90">
        <w:rPr>
          <w:rFonts w:eastAsia="Calibri" w:cs="Arial"/>
        </w:rPr>
        <w:t>H</w:t>
      </w:r>
      <w:r>
        <w:rPr>
          <w:rFonts w:eastAsia="Calibri" w:cs="Arial"/>
        </w:rPr>
        <w:t xml:space="preserve">ealth </w:t>
      </w:r>
      <w:r w:rsidRPr="00BA1F90">
        <w:rPr>
          <w:rFonts w:eastAsia="Calibri" w:cs="Arial"/>
        </w:rPr>
        <w:t>R</w:t>
      </w:r>
      <w:r>
        <w:rPr>
          <w:rFonts w:eastAsia="Calibri" w:cs="Arial"/>
        </w:rPr>
        <w:t>esearch Centre</w:t>
      </w:r>
      <w:r w:rsidRPr="00BA1F90">
        <w:rPr>
          <w:rFonts w:eastAsia="Calibri" w:cs="Arial"/>
        </w:rPr>
        <w:t xml:space="preserve"> Uni</w:t>
      </w:r>
      <w:r>
        <w:rPr>
          <w:rFonts w:eastAsia="Calibri" w:cs="Arial"/>
        </w:rPr>
        <w:t xml:space="preserve">versity of </w:t>
      </w:r>
      <w:r w:rsidRPr="00BA1F90">
        <w:rPr>
          <w:rFonts w:eastAsia="Calibri" w:cs="Arial"/>
        </w:rPr>
        <w:t>Otago</w:t>
      </w:r>
    </w:p>
    <w:p w:rsidR="00BA1F90" w:rsidRPr="00BA1F90" w:rsidRDefault="00BA1F90" w:rsidP="00AA53D3">
      <w:pPr>
        <w:numPr>
          <w:ilvl w:val="0"/>
          <w:numId w:val="9"/>
        </w:numPr>
        <w:tabs>
          <w:tab w:val="left" w:pos="3402"/>
        </w:tabs>
        <w:spacing w:after="160" w:line="276" w:lineRule="auto"/>
        <w:ind w:left="709" w:hanging="425"/>
        <w:contextualSpacing/>
        <w:rPr>
          <w:rFonts w:eastAsia="Calibri" w:cs="Arial"/>
        </w:rPr>
      </w:pPr>
      <w:r w:rsidRPr="00BA1F90">
        <w:rPr>
          <w:rFonts w:eastAsia="Calibri" w:cs="Arial"/>
        </w:rPr>
        <w:t>Pete Gootjies</w:t>
      </w:r>
      <w:r w:rsidRPr="00BA1F90">
        <w:rPr>
          <w:rFonts w:eastAsia="Calibri" w:cs="Arial"/>
        </w:rPr>
        <w:tab/>
        <w:t>S</w:t>
      </w:r>
      <w:r>
        <w:rPr>
          <w:rFonts w:eastAsia="Calibri" w:cs="Arial"/>
        </w:rPr>
        <w:t xml:space="preserve">outhern </w:t>
      </w:r>
      <w:r w:rsidRPr="00BA1F90">
        <w:rPr>
          <w:rFonts w:eastAsia="Calibri" w:cs="Arial"/>
        </w:rPr>
        <w:t>C</w:t>
      </w:r>
      <w:r>
        <w:rPr>
          <w:rFonts w:eastAsia="Calibri" w:cs="Arial"/>
        </w:rPr>
        <w:t>ommunity</w:t>
      </w:r>
      <w:r w:rsidRPr="00BA1F90">
        <w:rPr>
          <w:rFonts w:eastAsia="Calibri" w:cs="Arial"/>
        </w:rPr>
        <w:t xml:space="preserve"> Lab</w:t>
      </w:r>
      <w:r>
        <w:rPr>
          <w:rFonts w:eastAsia="Calibri" w:cs="Arial"/>
        </w:rPr>
        <w:t>oratorie</w:t>
      </w:r>
      <w:r w:rsidRPr="00BA1F90">
        <w:rPr>
          <w:rFonts w:eastAsia="Calibri" w:cs="Arial"/>
        </w:rPr>
        <w:t>s</w:t>
      </w:r>
    </w:p>
    <w:p w:rsidR="00BA1F90" w:rsidRPr="00BA1F90" w:rsidRDefault="00BA1F90" w:rsidP="00BA1F90">
      <w:pPr>
        <w:spacing w:line="276" w:lineRule="auto"/>
        <w:ind w:left="720"/>
        <w:contextualSpacing/>
        <w:rPr>
          <w:rFonts w:eastAsia="Calibri" w:cs="Arial"/>
        </w:rPr>
      </w:pPr>
    </w:p>
    <w:p w:rsidR="00BA1F90" w:rsidRPr="00BA1F90" w:rsidRDefault="00BA1F90" w:rsidP="00BA1F90">
      <w:pPr>
        <w:spacing w:line="276" w:lineRule="auto"/>
        <w:rPr>
          <w:rFonts w:eastAsia="Calibri" w:cs="Arial"/>
          <w:b/>
        </w:rPr>
      </w:pPr>
      <w:r w:rsidRPr="00BA1F90">
        <w:rPr>
          <w:rFonts w:eastAsia="Calibri" w:cs="Arial"/>
          <w:b/>
        </w:rPr>
        <w:t>The nine key themes for this consultation:</w:t>
      </w:r>
    </w:p>
    <w:p w:rsidR="00BA1F90" w:rsidRPr="00BA1F90" w:rsidRDefault="00BA1F90" w:rsidP="00AA53D3">
      <w:pPr>
        <w:numPr>
          <w:ilvl w:val="0"/>
          <w:numId w:val="10"/>
        </w:numPr>
        <w:spacing w:after="160" w:line="276" w:lineRule="auto"/>
        <w:ind w:left="709" w:hanging="425"/>
        <w:contextualSpacing/>
        <w:rPr>
          <w:rFonts w:eastAsia="Calibri" w:cs="Arial"/>
        </w:rPr>
      </w:pPr>
      <w:r w:rsidRPr="00BA1F90">
        <w:rPr>
          <w:rFonts w:eastAsia="Calibri" w:cs="Arial"/>
        </w:rPr>
        <w:t>Self-sampling</w:t>
      </w:r>
    </w:p>
    <w:p w:rsidR="00BA1F90" w:rsidRPr="00BA1F90" w:rsidRDefault="00BA1F90" w:rsidP="00AA53D3">
      <w:pPr>
        <w:numPr>
          <w:ilvl w:val="0"/>
          <w:numId w:val="10"/>
        </w:numPr>
        <w:spacing w:after="160" w:line="276" w:lineRule="auto"/>
        <w:ind w:left="709" w:hanging="425"/>
        <w:contextualSpacing/>
        <w:rPr>
          <w:rFonts w:eastAsia="Calibri" w:cs="Arial"/>
        </w:rPr>
      </w:pPr>
      <w:r w:rsidRPr="00BA1F90">
        <w:rPr>
          <w:rFonts w:eastAsia="Calibri" w:cs="Arial"/>
        </w:rPr>
        <w:t>Starting age limit</w:t>
      </w:r>
    </w:p>
    <w:p w:rsidR="00BA1F90" w:rsidRPr="00BA1F90" w:rsidRDefault="00BA1F90" w:rsidP="00AA53D3">
      <w:pPr>
        <w:numPr>
          <w:ilvl w:val="0"/>
          <w:numId w:val="10"/>
        </w:numPr>
        <w:spacing w:after="160" w:line="276" w:lineRule="auto"/>
        <w:ind w:left="709" w:hanging="425"/>
        <w:contextualSpacing/>
        <w:rPr>
          <w:rFonts w:eastAsia="Calibri" w:cs="Arial"/>
        </w:rPr>
      </w:pPr>
      <w:r w:rsidRPr="00BA1F90">
        <w:rPr>
          <w:rFonts w:eastAsia="Calibri" w:cs="Arial"/>
        </w:rPr>
        <w:t>Ending age limit</w:t>
      </w:r>
    </w:p>
    <w:p w:rsidR="00BA1F90" w:rsidRPr="00BA1F90" w:rsidRDefault="00BA1F90" w:rsidP="00AA53D3">
      <w:pPr>
        <w:numPr>
          <w:ilvl w:val="0"/>
          <w:numId w:val="10"/>
        </w:numPr>
        <w:spacing w:after="160" w:line="276" w:lineRule="auto"/>
        <w:ind w:left="709" w:hanging="425"/>
        <w:contextualSpacing/>
        <w:rPr>
          <w:rFonts w:eastAsia="Calibri" w:cs="Arial"/>
        </w:rPr>
      </w:pPr>
      <w:r w:rsidRPr="00BA1F90">
        <w:rPr>
          <w:rFonts w:eastAsia="Calibri" w:cs="Arial"/>
        </w:rPr>
        <w:t>Screening intervals</w:t>
      </w:r>
    </w:p>
    <w:p w:rsidR="00BA1F90" w:rsidRPr="00BA1F90" w:rsidRDefault="00BA1F90" w:rsidP="00AA53D3">
      <w:pPr>
        <w:numPr>
          <w:ilvl w:val="0"/>
          <w:numId w:val="10"/>
        </w:numPr>
        <w:spacing w:after="160" w:line="276" w:lineRule="auto"/>
        <w:ind w:left="709" w:hanging="425"/>
        <w:contextualSpacing/>
        <w:rPr>
          <w:rFonts w:eastAsia="Calibri" w:cs="Arial"/>
        </w:rPr>
      </w:pPr>
      <w:r w:rsidRPr="00BA1F90">
        <w:rPr>
          <w:rFonts w:eastAsia="Calibri" w:cs="Arial"/>
        </w:rPr>
        <w:t>Workforce impacts</w:t>
      </w:r>
    </w:p>
    <w:p w:rsidR="00BA1F90" w:rsidRPr="00BA1F90" w:rsidRDefault="00BA1F90" w:rsidP="00AA53D3">
      <w:pPr>
        <w:numPr>
          <w:ilvl w:val="0"/>
          <w:numId w:val="10"/>
        </w:numPr>
        <w:spacing w:after="160" w:line="276" w:lineRule="auto"/>
        <w:ind w:left="709" w:hanging="425"/>
        <w:contextualSpacing/>
        <w:rPr>
          <w:rFonts w:eastAsia="Calibri" w:cs="Arial"/>
        </w:rPr>
      </w:pPr>
      <w:r w:rsidRPr="00BA1F90">
        <w:rPr>
          <w:rFonts w:eastAsia="Calibri" w:cs="Arial"/>
        </w:rPr>
        <w:t>Equity</w:t>
      </w:r>
    </w:p>
    <w:p w:rsidR="00BA1F90" w:rsidRPr="00BA1F90" w:rsidRDefault="00BA1F90" w:rsidP="00AA53D3">
      <w:pPr>
        <w:numPr>
          <w:ilvl w:val="0"/>
          <w:numId w:val="10"/>
        </w:numPr>
        <w:spacing w:after="160" w:line="276" w:lineRule="auto"/>
        <w:ind w:left="709" w:hanging="425"/>
        <w:contextualSpacing/>
        <w:rPr>
          <w:rFonts w:eastAsia="Calibri" w:cs="Arial"/>
        </w:rPr>
      </w:pPr>
      <w:r w:rsidRPr="00BA1F90">
        <w:rPr>
          <w:rFonts w:eastAsia="Calibri" w:cs="Arial"/>
        </w:rPr>
        <w:t>Immunisation</w:t>
      </w:r>
    </w:p>
    <w:p w:rsidR="00BA1F90" w:rsidRPr="00BA1F90" w:rsidRDefault="00BA1F90" w:rsidP="00AA53D3">
      <w:pPr>
        <w:numPr>
          <w:ilvl w:val="0"/>
          <w:numId w:val="10"/>
        </w:numPr>
        <w:spacing w:after="160" w:line="276" w:lineRule="auto"/>
        <w:ind w:left="709" w:hanging="425"/>
        <w:contextualSpacing/>
        <w:rPr>
          <w:rFonts w:eastAsia="Calibri" w:cs="Arial"/>
        </w:rPr>
      </w:pPr>
      <w:r w:rsidRPr="00BA1F90">
        <w:rPr>
          <w:rFonts w:eastAsia="Calibri" w:cs="Arial"/>
        </w:rPr>
        <w:t>Further research</w:t>
      </w:r>
    </w:p>
    <w:p w:rsidR="00BA1F90" w:rsidRPr="00BA1F90" w:rsidRDefault="00BA1F90" w:rsidP="00AA53D3">
      <w:pPr>
        <w:numPr>
          <w:ilvl w:val="0"/>
          <w:numId w:val="10"/>
        </w:numPr>
        <w:spacing w:after="160" w:line="276" w:lineRule="auto"/>
        <w:ind w:left="709" w:hanging="425"/>
        <w:contextualSpacing/>
        <w:rPr>
          <w:rFonts w:eastAsia="Calibri" w:cs="Arial"/>
        </w:rPr>
      </w:pPr>
      <w:r w:rsidRPr="00BA1F90">
        <w:rPr>
          <w:rFonts w:eastAsia="Calibri" w:cs="Arial"/>
        </w:rPr>
        <w:t>Additional feedback</w:t>
      </w:r>
    </w:p>
    <w:p w:rsidR="00BA1F90" w:rsidRPr="00BA1F90" w:rsidRDefault="00BA1F90" w:rsidP="00BA1F90">
      <w:pPr>
        <w:spacing w:line="276" w:lineRule="auto"/>
        <w:ind w:left="720"/>
        <w:contextualSpacing/>
        <w:rPr>
          <w:rFonts w:eastAsia="Calibri" w:cs="Arial"/>
        </w:rPr>
      </w:pPr>
    </w:p>
    <w:p w:rsidR="00BA1F90" w:rsidRPr="00BA1F90" w:rsidRDefault="00BA1F90" w:rsidP="00BA1F90">
      <w:pPr>
        <w:spacing w:line="276" w:lineRule="auto"/>
        <w:rPr>
          <w:rFonts w:cs="Arial"/>
        </w:rPr>
      </w:pPr>
      <w:r w:rsidRPr="00BA1F90">
        <w:rPr>
          <w:rFonts w:eastAsia="Calibri" w:cs="Arial"/>
          <w:b/>
        </w:rPr>
        <w:t xml:space="preserve">Specific issues mentioned during the meeting in relation to broader themes: </w:t>
      </w:r>
      <w:r w:rsidRPr="00BA1F90">
        <w:rPr>
          <w:rFonts w:eastAsia="Calibri" w:cs="Arial"/>
          <w:b/>
        </w:rPr>
        <w:br/>
      </w:r>
    </w:p>
    <w:p w:rsidR="00BA1F90" w:rsidRPr="00BA1F90" w:rsidRDefault="00BA1F90" w:rsidP="00AA53D3">
      <w:pPr>
        <w:pStyle w:val="ListParagraph"/>
        <w:numPr>
          <w:ilvl w:val="3"/>
          <w:numId w:val="7"/>
        </w:numPr>
        <w:spacing w:line="276" w:lineRule="auto"/>
        <w:ind w:left="709" w:hanging="425"/>
        <w:rPr>
          <w:rFonts w:cs="Arial"/>
        </w:rPr>
      </w:pPr>
      <w:r w:rsidRPr="00BA1F90">
        <w:rPr>
          <w:rFonts w:cs="Arial"/>
        </w:rPr>
        <w:t>Self-sampling</w:t>
      </w:r>
    </w:p>
    <w:p w:rsidR="00BA1F90" w:rsidRPr="00BA1F90" w:rsidRDefault="00BA1F90" w:rsidP="00AA53D3">
      <w:pPr>
        <w:pStyle w:val="ListParagraph"/>
        <w:numPr>
          <w:ilvl w:val="0"/>
          <w:numId w:val="32"/>
        </w:numPr>
        <w:spacing w:line="276" w:lineRule="auto"/>
        <w:rPr>
          <w:rFonts w:cs="Arial"/>
        </w:rPr>
      </w:pPr>
      <w:r w:rsidRPr="00BA1F90">
        <w:rPr>
          <w:rFonts w:cs="Arial"/>
        </w:rPr>
        <w:t>Self-sampling should be available to all women.</w:t>
      </w:r>
    </w:p>
    <w:p w:rsidR="00BA1F90" w:rsidRPr="00BA1F90" w:rsidRDefault="00BA1F90" w:rsidP="00AA53D3">
      <w:pPr>
        <w:pStyle w:val="ListParagraph"/>
        <w:numPr>
          <w:ilvl w:val="0"/>
          <w:numId w:val="32"/>
        </w:numPr>
        <w:spacing w:line="276" w:lineRule="auto"/>
        <w:rPr>
          <w:rFonts w:cs="Arial"/>
        </w:rPr>
      </w:pPr>
      <w:r w:rsidRPr="00BA1F90">
        <w:rPr>
          <w:rFonts w:cs="Arial"/>
        </w:rPr>
        <w:t>What is the sensitivity of self-sampling? Will it decrease the ability to identify and support priority group women?</w:t>
      </w:r>
      <w:r w:rsidRPr="00BA1F90">
        <w:rPr>
          <w:rFonts w:cs="Arial"/>
        </w:rPr>
        <w:br/>
      </w:r>
    </w:p>
    <w:p w:rsidR="00BA1F90" w:rsidRPr="00BA1F90" w:rsidRDefault="00BA1F90" w:rsidP="00AA53D3">
      <w:pPr>
        <w:pStyle w:val="ListParagraph"/>
        <w:numPr>
          <w:ilvl w:val="0"/>
          <w:numId w:val="12"/>
        </w:numPr>
        <w:spacing w:line="276" w:lineRule="auto"/>
        <w:rPr>
          <w:rFonts w:cs="Arial"/>
        </w:rPr>
      </w:pPr>
      <w:r w:rsidRPr="00BA1F90">
        <w:rPr>
          <w:rFonts w:cs="Arial"/>
        </w:rPr>
        <w:t>Starting age limit</w:t>
      </w:r>
    </w:p>
    <w:p w:rsidR="00BA1F90" w:rsidRPr="00BA1F90" w:rsidRDefault="00BA1F90" w:rsidP="00AA53D3">
      <w:pPr>
        <w:pStyle w:val="ListParagraph"/>
        <w:numPr>
          <w:ilvl w:val="1"/>
          <w:numId w:val="12"/>
        </w:numPr>
        <w:spacing w:line="276" w:lineRule="auto"/>
        <w:rPr>
          <w:rFonts w:cs="Arial"/>
        </w:rPr>
      </w:pPr>
      <w:r w:rsidRPr="00BA1F90">
        <w:rPr>
          <w:rFonts w:cs="Arial"/>
        </w:rPr>
        <w:t>Pushing back the start date may adversely affect Maori women, who disproportionately develop cancer before the age of 25.</w:t>
      </w:r>
    </w:p>
    <w:p w:rsidR="00BA1F90" w:rsidRPr="00BA1F90" w:rsidRDefault="00BA1F90" w:rsidP="00AA53D3">
      <w:pPr>
        <w:pStyle w:val="ListParagraph"/>
        <w:numPr>
          <w:ilvl w:val="1"/>
          <w:numId w:val="12"/>
        </w:numPr>
        <w:spacing w:line="276" w:lineRule="auto"/>
        <w:rPr>
          <w:rFonts w:cs="Arial"/>
        </w:rPr>
      </w:pPr>
      <w:r w:rsidRPr="00BA1F90">
        <w:rPr>
          <w:rFonts w:cs="Arial"/>
        </w:rPr>
        <w:t>A later start date may also pose a risk for women between 20 and 25 years of age.</w:t>
      </w:r>
    </w:p>
    <w:p w:rsidR="00BA1F90" w:rsidRPr="00BA1F90" w:rsidRDefault="00BA1F90" w:rsidP="00BA1F90">
      <w:pPr>
        <w:pStyle w:val="ListParagraph"/>
        <w:spacing w:line="276" w:lineRule="auto"/>
        <w:ind w:left="2145"/>
        <w:rPr>
          <w:rFonts w:cs="Arial"/>
        </w:rPr>
      </w:pPr>
    </w:p>
    <w:p w:rsidR="00BA1F90" w:rsidRPr="00BA1F90" w:rsidRDefault="00BA1F90" w:rsidP="00AA53D3">
      <w:pPr>
        <w:pStyle w:val="ListParagraph"/>
        <w:numPr>
          <w:ilvl w:val="0"/>
          <w:numId w:val="12"/>
        </w:numPr>
        <w:spacing w:line="276" w:lineRule="auto"/>
        <w:rPr>
          <w:rFonts w:cs="Arial"/>
        </w:rPr>
      </w:pPr>
      <w:r w:rsidRPr="00BA1F90">
        <w:rPr>
          <w:rFonts w:cs="Arial"/>
        </w:rPr>
        <w:t>Ending age limit</w:t>
      </w:r>
      <w:r w:rsidRPr="00BA1F90">
        <w:rPr>
          <w:rFonts w:cs="Arial"/>
        </w:rPr>
        <w:br/>
      </w:r>
    </w:p>
    <w:p w:rsidR="00BA1F90" w:rsidRPr="00BA1F90" w:rsidRDefault="00BA1F90" w:rsidP="00AA53D3">
      <w:pPr>
        <w:pStyle w:val="ListParagraph"/>
        <w:numPr>
          <w:ilvl w:val="0"/>
          <w:numId w:val="12"/>
        </w:numPr>
        <w:spacing w:line="276" w:lineRule="auto"/>
        <w:rPr>
          <w:rFonts w:cs="Arial"/>
        </w:rPr>
      </w:pPr>
      <w:r w:rsidRPr="00BA1F90">
        <w:rPr>
          <w:rFonts w:cs="Arial"/>
        </w:rPr>
        <w:t>Screening intervals</w:t>
      </w:r>
    </w:p>
    <w:p w:rsidR="00BA1F90" w:rsidRPr="00BA1F90" w:rsidRDefault="00BA1F90" w:rsidP="00AA53D3">
      <w:pPr>
        <w:pStyle w:val="ListParagraph"/>
        <w:numPr>
          <w:ilvl w:val="1"/>
          <w:numId w:val="12"/>
        </w:numPr>
        <w:spacing w:line="276" w:lineRule="auto"/>
        <w:rPr>
          <w:rFonts w:cs="Arial"/>
        </w:rPr>
      </w:pPr>
      <w:r w:rsidRPr="00BA1F90">
        <w:rPr>
          <w:rFonts w:cs="Arial"/>
        </w:rPr>
        <w:t xml:space="preserve">Increasing the time between screenings to five years may pose a risk for women who are difficult to locate for overdue screenings (i.e. if it takes 1+ years to track them down, it becomes 6-10 years since their last screen). </w:t>
      </w:r>
    </w:p>
    <w:p w:rsidR="00BA1F90" w:rsidRPr="00BA1F90" w:rsidRDefault="00BA1F90" w:rsidP="00AA53D3">
      <w:pPr>
        <w:pStyle w:val="ListParagraph"/>
        <w:numPr>
          <w:ilvl w:val="1"/>
          <w:numId w:val="12"/>
        </w:numPr>
        <w:spacing w:line="276" w:lineRule="auto"/>
        <w:rPr>
          <w:rFonts w:cs="Arial"/>
        </w:rPr>
      </w:pPr>
      <w:r w:rsidRPr="00BA1F90">
        <w:rPr>
          <w:rFonts w:cs="Arial"/>
        </w:rPr>
        <w:t xml:space="preserve">The longer period between screens may increase the equity gap with under-screened women, vulnerable women, or Maori and Pacific women. </w:t>
      </w:r>
    </w:p>
    <w:p w:rsidR="00BA1F90" w:rsidRPr="00BA1F90" w:rsidRDefault="00BA1F90" w:rsidP="00AA53D3">
      <w:pPr>
        <w:pStyle w:val="ListParagraph"/>
        <w:numPr>
          <w:ilvl w:val="1"/>
          <w:numId w:val="12"/>
        </w:numPr>
        <w:spacing w:line="276" w:lineRule="auto"/>
        <w:rPr>
          <w:rFonts w:cs="Arial"/>
        </w:rPr>
      </w:pPr>
      <w:r w:rsidRPr="00BA1F90">
        <w:rPr>
          <w:rFonts w:cs="Arial"/>
        </w:rPr>
        <w:t xml:space="preserve">One attendee advocated for informed consent that allowed women to choose whether they wanted a screening every 5 years (if low risk) or 3 years (if higher risk). </w:t>
      </w:r>
      <w:r w:rsidRPr="00BA1F90">
        <w:rPr>
          <w:rFonts w:cs="Arial"/>
        </w:rPr>
        <w:br/>
      </w:r>
    </w:p>
    <w:p w:rsidR="00BA1F90" w:rsidRPr="00BA1F90" w:rsidRDefault="00BA1F90" w:rsidP="00AA53D3">
      <w:pPr>
        <w:pStyle w:val="ListParagraph"/>
        <w:numPr>
          <w:ilvl w:val="0"/>
          <w:numId w:val="12"/>
        </w:numPr>
        <w:spacing w:line="276" w:lineRule="auto"/>
        <w:rPr>
          <w:rFonts w:cs="Arial"/>
        </w:rPr>
      </w:pPr>
      <w:r w:rsidRPr="00BA1F90">
        <w:rPr>
          <w:rFonts w:cs="Arial"/>
        </w:rPr>
        <w:t>Workforce impacts</w:t>
      </w:r>
    </w:p>
    <w:p w:rsidR="00BA1F90" w:rsidRPr="00BA1F90" w:rsidRDefault="00BA1F90" w:rsidP="00AA53D3">
      <w:pPr>
        <w:pStyle w:val="ListParagraph"/>
        <w:numPr>
          <w:ilvl w:val="1"/>
          <w:numId w:val="12"/>
        </w:numPr>
        <w:spacing w:line="276" w:lineRule="auto"/>
        <w:rPr>
          <w:rFonts w:cs="Arial"/>
        </w:rPr>
      </w:pPr>
      <w:r w:rsidRPr="00BA1F90">
        <w:rPr>
          <w:rFonts w:cs="Arial"/>
        </w:rPr>
        <w:t>There is concern about women who are referred to colposcopy and nothing shows. Are continued tests necessary?</w:t>
      </w:r>
    </w:p>
    <w:p w:rsidR="00BA1F90" w:rsidRPr="00BA1F90" w:rsidRDefault="00BA1F90" w:rsidP="00AA53D3">
      <w:pPr>
        <w:pStyle w:val="ListParagraph"/>
        <w:numPr>
          <w:ilvl w:val="1"/>
          <w:numId w:val="12"/>
        </w:numPr>
        <w:spacing w:after="0" w:line="276" w:lineRule="auto"/>
        <w:ind w:left="1361" w:hanging="357"/>
        <w:rPr>
          <w:rFonts w:cs="Arial"/>
        </w:rPr>
      </w:pPr>
      <w:r w:rsidRPr="00BA1F90">
        <w:rPr>
          <w:rFonts w:cs="Arial"/>
        </w:rPr>
        <w:t>Will labs be centralised?</w:t>
      </w:r>
      <w:r w:rsidRPr="00BA1F90">
        <w:rPr>
          <w:rFonts w:cs="Arial"/>
        </w:rPr>
        <w:br/>
      </w:r>
    </w:p>
    <w:p w:rsidR="00BA1F90" w:rsidRPr="00BA1F90" w:rsidRDefault="00BA1F90" w:rsidP="00AA53D3">
      <w:pPr>
        <w:numPr>
          <w:ilvl w:val="0"/>
          <w:numId w:val="12"/>
        </w:numPr>
        <w:spacing w:after="160" w:line="276" w:lineRule="auto"/>
        <w:contextualSpacing/>
        <w:rPr>
          <w:rFonts w:eastAsia="Calibri" w:cs="Arial"/>
        </w:rPr>
      </w:pPr>
      <w:r w:rsidRPr="00BA1F90">
        <w:rPr>
          <w:rFonts w:cs="Arial"/>
        </w:rPr>
        <w:t xml:space="preserve">Equity </w:t>
      </w:r>
    </w:p>
    <w:p w:rsidR="00BA1F90" w:rsidRPr="00BA1F90" w:rsidRDefault="00BA1F90" w:rsidP="00AA53D3">
      <w:pPr>
        <w:numPr>
          <w:ilvl w:val="1"/>
          <w:numId w:val="12"/>
        </w:numPr>
        <w:spacing w:after="160" w:line="276" w:lineRule="auto"/>
        <w:contextualSpacing/>
        <w:rPr>
          <w:rFonts w:eastAsia="Calibri" w:cs="Arial"/>
        </w:rPr>
      </w:pPr>
      <w:r w:rsidRPr="00BA1F90">
        <w:rPr>
          <w:rFonts w:cs="Arial"/>
        </w:rPr>
        <w:t>There is a need to re-frame the cervical screening narrative more positively.</w:t>
      </w:r>
    </w:p>
    <w:p w:rsidR="00BA1F90" w:rsidRPr="00BA1F90" w:rsidRDefault="00BA1F90" w:rsidP="00AA53D3">
      <w:pPr>
        <w:numPr>
          <w:ilvl w:val="2"/>
          <w:numId w:val="12"/>
        </w:numPr>
        <w:spacing w:after="160" w:line="276" w:lineRule="auto"/>
        <w:contextualSpacing/>
        <w:rPr>
          <w:rFonts w:eastAsia="Calibri" w:cs="Arial"/>
        </w:rPr>
      </w:pPr>
      <w:r w:rsidRPr="00BA1F90">
        <w:rPr>
          <w:rFonts w:cs="Arial"/>
        </w:rPr>
        <w:lastRenderedPageBreak/>
        <w:t>For example, using the phrase “exit smear” shifts the focus from women’s health to the programme, when it should be the other way around.</w:t>
      </w:r>
    </w:p>
    <w:p w:rsidR="00BA1F90" w:rsidRPr="00BA1F90" w:rsidRDefault="00BA1F90" w:rsidP="00AA53D3">
      <w:pPr>
        <w:numPr>
          <w:ilvl w:val="1"/>
          <w:numId w:val="12"/>
        </w:numPr>
        <w:spacing w:after="160" w:line="276" w:lineRule="auto"/>
        <w:contextualSpacing/>
        <w:rPr>
          <w:rFonts w:eastAsia="Calibri" w:cs="Arial"/>
        </w:rPr>
      </w:pPr>
      <w:r w:rsidRPr="00BA1F90">
        <w:rPr>
          <w:rFonts w:cs="Arial"/>
        </w:rPr>
        <w:t xml:space="preserve">There is a need to promote informed consent to support women’s control and decision-making abilities. </w:t>
      </w:r>
    </w:p>
    <w:p w:rsidR="00BA1F90" w:rsidRPr="00BA1F90" w:rsidRDefault="00BA1F90" w:rsidP="00AA53D3">
      <w:pPr>
        <w:numPr>
          <w:ilvl w:val="2"/>
          <w:numId w:val="12"/>
        </w:numPr>
        <w:spacing w:after="160" w:line="276" w:lineRule="auto"/>
        <w:contextualSpacing/>
        <w:rPr>
          <w:rFonts w:eastAsia="Calibri" w:cs="Arial"/>
        </w:rPr>
      </w:pPr>
      <w:r w:rsidRPr="00BA1F90">
        <w:rPr>
          <w:rFonts w:cs="Arial"/>
        </w:rPr>
        <w:t>Included within this is a need to provide information to young women before they start the screening programme.</w:t>
      </w:r>
    </w:p>
    <w:p w:rsidR="00BA1F90" w:rsidRPr="00BA1F90" w:rsidRDefault="00BA1F90" w:rsidP="00AA53D3">
      <w:pPr>
        <w:numPr>
          <w:ilvl w:val="1"/>
          <w:numId w:val="12"/>
        </w:numPr>
        <w:spacing w:after="160" w:line="276" w:lineRule="auto"/>
        <w:contextualSpacing/>
        <w:rPr>
          <w:rFonts w:eastAsia="Calibri" w:cs="Arial"/>
        </w:rPr>
      </w:pPr>
      <w:r w:rsidRPr="00BA1F90">
        <w:rPr>
          <w:rFonts w:cs="Arial"/>
        </w:rPr>
        <w:t>Support services may need to be increased to ensure proper follow up and care for women, especially if they self-sample.</w:t>
      </w:r>
      <w:r w:rsidRPr="00BA1F90">
        <w:rPr>
          <w:rFonts w:cs="Arial"/>
        </w:rPr>
        <w:br/>
      </w:r>
    </w:p>
    <w:p w:rsidR="00BA1F90" w:rsidRPr="00BA1F90" w:rsidRDefault="00BA1F90" w:rsidP="00AA53D3">
      <w:pPr>
        <w:numPr>
          <w:ilvl w:val="0"/>
          <w:numId w:val="12"/>
        </w:numPr>
        <w:spacing w:after="160" w:line="276" w:lineRule="auto"/>
        <w:contextualSpacing/>
        <w:rPr>
          <w:rFonts w:eastAsia="Calibri" w:cs="Arial"/>
        </w:rPr>
      </w:pPr>
      <w:r w:rsidRPr="00BA1F90">
        <w:rPr>
          <w:rFonts w:eastAsia="Calibri" w:cs="Arial"/>
        </w:rPr>
        <w:t>Immunisation</w:t>
      </w:r>
    </w:p>
    <w:p w:rsidR="00BA1F90" w:rsidRPr="00BA1F90" w:rsidRDefault="00BA1F90" w:rsidP="00AA53D3">
      <w:pPr>
        <w:numPr>
          <w:ilvl w:val="1"/>
          <w:numId w:val="12"/>
        </w:numPr>
        <w:spacing w:after="160" w:line="276" w:lineRule="auto"/>
        <w:contextualSpacing/>
        <w:rPr>
          <w:rFonts w:eastAsia="Calibri" w:cs="Arial"/>
        </w:rPr>
      </w:pPr>
      <w:r w:rsidRPr="00BA1F90">
        <w:rPr>
          <w:rFonts w:cs="Arial"/>
        </w:rPr>
        <w:t>There is a need to get immunisation rates up across the board.</w:t>
      </w:r>
    </w:p>
    <w:p w:rsidR="00BA1F90" w:rsidRPr="00BA1F90" w:rsidRDefault="00BA1F90" w:rsidP="00AA53D3">
      <w:pPr>
        <w:numPr>
          <w:ilvl w:val="1"/>
          <w:numId w:val="12"/>
        </w:numPr>
        <w:spacing w:after="160" w:line="276" w:lineRule="auto"/>
        <w:contextualSpacing/>
        <w:rPr>
          <w:rFonts w:eastAsia="Calibri" w:cs="Arial"/>
        </w:rPr>
      </w:pPr>
      <w:r w:rsidRPr="00BA1F90">
        <w:rPr>
          <w:rFonts w:cs="Arial"/>
        </w:rPr>
        <w:t xml:space="preserve">There is concern about older women who may get hrHPV 16/18 and may not be covered by immunisation. </w:t>
      </w:r>
    </w:p>
    <w:p w:rsidR="00BA1F90" w:rsidRPr="00BA1F90" w:rsidRDefault="00BA1F90" w:rsidP="00AA53D3">
      <w:pPr>
        <w:numPr>
          <w:ilvl w:val="1"/>
          <w:numId w:val="12"/>
        </w:numPr>
        <w:spacing w:after="160" w:line="276" w:lineRule="auto"/>
        <w:contextualSpacing/>
        <w:rPr>
          <w:rFonts w:eastAsia="Calibri" w:cs="Arial"/>
        </w:rPr>
      </w:pPr>
      <w:r w:rsidRPr="00BA1F90">
        <w:rPr>
          <w:rFonts w:cs="Arial"/>
        </w:rPr>
        <w:t>There is a need for immunising young men in additional to young women.</w:t>
      </w:r>
    </w:p>
    <w:p w:rsidR="00BA1F90" w:rsidRPr="00BA1F90" w:rsidRDefault="00BA1F90" w:rsidP="00BA1F90">
      <w:pPr>
        <w:spacing w:line="276" w:lineRule="auto"/>
        <w:ind w:left="1425"/>
        <w:contextualSpacing/>
        <w:rPr>
          <w:rFonts w:eastAsia="Calibri" w:cs="Arial"/>
        </w:rPr>
      </w:pPr>
    </w:p>
    <w:p w:rsidR="00BA1F90" w:rsidRPr="00BA1F90" w:rsidRDefault="00BA1F90" w:rsidP="00AA53D3">
      <w:pPr>
        <w:numPr>
          <w:ilvl w:val="0"/>
          <w:numId w:val="12"/>
        </w:numPr>
        <w:spacing w:after="160" w:line="276" w:lineRule="auto"/>
        <w:contextualSpacing/>
        <w:rPr>
          <w:rFonts w:eastAsia="Calibri" w:cs="Arial"/>
        </w:rPr>
      </w:pPr>
      <w:r w:rsidRPr="00BA1F90">
        <w:rPr>
          <w:rFonts w:eastAsia="Calibri" w:cs="Arial"/>
        </w:rPr>
        <w:t>Further research</w:t>
      </w:r>
    </w:p>
    <w:p w:rsidR="00BA1F90" w:rsidRPr="00BA1F90" w:rsidRDefault="00BA1F90" w:rsidP="00AA53D3">
      <w:pPr>
        <w:numPr>
          <w:ilvl w:val="1"/>
          <w:numId w:val="12"/>
        </w:numPr>
        <w:spacing w:after="160" w:line="276" w:lineRule="auto"/>
        <w:contextualSpacing/>
        <w:rPr>
          <w:rFonts w:eastAsia="Calibri" w:cs="Arial"/>
        </w:rPr>
      </w:pPr>
      <w:r w:rsidRPr="00BA1F90">
        <w:rPr>
          <w:rFonts w:eastAsia="Calibri" w:cs="Arial"/>
        </w:rPr>
        <w:t xml:space="preserve">There is a need to examine the longevity of the vaccine because it is not currently known if the HPV vaccination will provide life-long protection. </w:t>
      </w:r>
    </w:p>
    <w:p w:rsidR="00BA1F90" w:rsidRPr="00BA1F90" w:rsidRDefault="00BA1F90" w:rsidP="00AA53D3">
      <w:pPr>
        <w:numPr>
          <w:ilvl w:val="1"/>
          <w:numId w:val="12"/>
        </w:numPr>
        <w:spacing w:after="160" w:line="276" w:lineRule="auto"/>
        <w:contextualSpacing/>
        <w:rPr>
          <w:rFonts w:eastAsia="Calibri" w:cs="Arial"/>
        </w:rPr>
      </w:pPr>
      <w:r w:rsidRPr="00BA1F90">
        <w:rPr>
          <w:rFonts w:eastAsia="Calibri" w:cs="Arial"/>
        </w:rPr>
        <w:t>What is the evidence for other screening programmes? There were calls to slow the Ministry’s plans until more research is made available about the effectiveness of the Australia and Netherlands programmes.</w:t>
      </w:r>
      <w:r w:rsidRPr="00BA1F90">
        <w:rPr>
          <w:rFonts w:eastAsia="Calibri" w:cs="Arial"/>
        </w:rPr>
        <w:br/>
      </w:r>
    </w:p>
    <w:p w:rsidR="00BA1F90" w:rsidRPr="00BA1F90" w:rsidRDefault="00BA1F90" w:rsidP="00AA53D3">
      <w:pPr>
        <w:numPr>
          <w:ilvl w:val="0"/>
          <w:numId w:val="12"/>
        </w:numPr>
        <w:spacing w:after="160" w:line="276" w:lineRule="auto"/>
        <w:contextualSpacing/>
        <w:rPr>
          <w:rFonts w:eastAsia="Calibri" w:cs="Arial"/>
        </w:rPr>
      </w:pPr>
      <w:r w:rsidRPr="00BA1F90">
        <w:rPr>
          <w:rFonts w:eastAsia="Calibri" w:cs="Arial"/>
        </w:rPr>
        <w:t>Additional feedback</w:t>
      </w:r>
    </w:p>
    <w:p w:rsidR="00BA1F90" w:rsidRPr="00BA1F90" w:rsidRDefault="00BA1F90" w:rsidP="00AA53D3">
      <w:pPr>
        <w:numPr>
          <w:ilvl w:val="1"/>
          <w:numId w:val="12"/>
        </w:numPr>
        <w:spacing w:after="160" w:line="276" w:lineRule="auto"/>
        <w:contextualSpacing/>
        <w:rPr>
          <w:rFonts w:eastAsia="Calibri" w:cs="Arial"/>
        </w:rPr>
      </w:pPr>
      <w:r w:rsidRPr="00BA1F90">
        <w:rPr>
          <w:rFonts w:cs="Arial"/>
        </w:rPr>
        <w:t>The test is not 100% effective, so there are concerns about sensitivity.</w:t>
      </w:r>
    </w:p>
    <w:p w:rsidR="00BA1F90" w:rsidRPr="00BA1F90" w:rsidRDefault="00BA1F90" w:rsidP="00AA53D3">
      <w:pPr>
        <w:numPr>
          <w:ilvl w:val="2"/>
          <w:numId w:val="12"/>
        </w:numPr>
        <w:spacing w:after="160" w:line="276" w:lineRule="auto"/>
        <w:contextualSpacing/>
        <w:rPr>
          <w:rFonts w:eastAsia="Calibri" w:cs="Arial"/>
        </w:rPr>
      </w:pPr>
      <w:r w:rsidRPr="00BA1F90">
        <w:rPr>
          <w:rFonts w:cs="Arial"/>
        </w:rPr>
        <w:t>This includes women who receive a false negative and later develop cancer.</w:t>
      </w:r>
    </w:p>
    <w:p w:rsidR="00BA1F90" w:rsidRPr="00BA1F90" w:rsidRDefault="00BA1F90" w:rsidP="00AA53D3">
      <w:pPr>
        <w:numPr>
          <w:ilvl w:val="1"/>
          <w:numId w:val="12"/>
        </w:numPr>
        <w:spacing w:after="160" w:line="276" w:lineRule="auto"/>
        <w:contextualSpacing/>
        <w:rPr>
          <w:rFonts w:eastAsia="Calibri" w:cs="Arial"/>
        </w:rPr>
      </w:pPr>
      <w:r w:rsidRPr="00BA1F90">
        <w:rPr>
          <w:rFonts w:cs="Arial"/>
        </w:rPr>
        <w:t>Is there a screening plateau in terms of success rates, especially for some groups?</w:t>
      </w:r>
    </w:p>
    <w:p w:rsidR="00BA1F90" w:rsidRPr="00BA1F90" w:rsidRDefault="00BA1F90" w:rsidP="00AA53D3">
      <w:pPr>
        <w:numPr>
          <w:ilvl w:val="1"/>
          <w:numId w:val="12"/>
        </w:numPr>
        <w:spacing w:after="160" w:line="276" w:lineRule="auto"/>
        <w:contextualSpacing/>
        <w:rPr>
          <w:rFonts w:eastAsia="Calibri" w:cs="Arial"/>
        </w:rPr>
      </w:pPr>
      <w:r w:rsidRPr="00BA1F90">
        <w:rPr>
          <w:rFonts w:eastAsia="Calibri" w:cs="Arial"/>
        </w:rPr>
        <w:t>Some commented that they were happy switching to an HPV screening, but had issues around the change in age range and screening interval.</w:t>
      </w:r>
    </w:p>
    <w:p w:rsidR="00BA1F90" w:rsidRPr="00BA1F90" w:rsidRDefault="00BA1F90" w:rsidP="00AA53D3">
      <w:pPr>
        <w:numPr>
          <w:ilvl w:val="1"/>
          <w:numId w:val="12"/>
        </w:numPr>
        <w:spacing w:after="160" w:line="276" w:lineRule="auto"/>
        <w:contextualSpacing/>
        <w:rPr>
          <w:rFonts w:eastAsia="Calibri" w:cs="Arial"/>
        </w:rPr>
      </w:pPr>
      <w:r w:rsidRPr="00BA1F90">
        <w:rPr>
          <w:rFonts w:eastAsia="Calibri" w:cs="Arial"/>
        </w:rPr>
        <w:t>Women’s control over their bodies and what happens to it should remain a key focus of the programme.</w:t>
      </w:r>
    </w:p>
    <w:p w:rsidR="00BA1F90" w:rsidRPr="00BA1F90" w:rsidRDefault="00BA1F90" w:rsidP="00BA1F90">
      <w:pPr>
        <w:pStyle w:val="ListParagraph"/>
        <w:spacing w:line="276" w:lineRule="auto"/>
        <w:ind w:left="705"/>
        <w:rPr>
          <w:rFonts w:cs="Arial"/>
        </w:rPr>
      </w:pPr>
    </w:p>
    <w:p w:rsidR="00BA1F90" w:rsidRPr="00BA1F90" w:rsidRDefault="00BA1F90" w:rsidP="00BA1F90">
      <w:pPr>
        <w:pageBreakBefore/>
        <w:spacing w:line="276" w:lineRule="auto"/>
        <w:rPr>
          <w:rFonts w:cs="Arial"/>
        </w:rPr>
      </w:pPr>
      <w:r w:rsidRPr="00BA1F90">
        <w:rPr>
          <w:rFonts w:cs="Arial"/>
        </w:rPr>
        <w:lastRenderedPageBreak/>
        <w:t>Meeting 3: Dunedin meeting at Wakari Hospital 14 Oct 2015</w:t>
      </w:r>
    </w:p>
    <w:p w:rsidR="00BA1F90" w:rsidRPr="00BA1F90" w:rsidRDefault="00BA1F90" w:rsidP="00BA1F90">
      <w:pPr>
        <w:spacing w:line="276" w:lineRule="auto"/>
        <w:rPr>
          <w:rFonts w:cs="Arial"/>
        </w:rPr>
      </w:pPr>
    </w:p>
    <w:p w:rsidR="00BA1F90" w:rsidRPr="00712DF0" w:rsidRDefault="00BA1F90" w:rsidP="00BA1F90">
      <w:pPr>
        <w:pStyle w:val="ListParagraph"/>
        <w:spacing w:line="276" w:lineRule="auto"/>
        <w:ind w:hanging="720"/>
        <w:rPr>
          <w:rFonts w:cs="Arial"/>
          <w:b/>
        </w:rPr>
      </w:pPr>
      <w:r w:rsidRPr="00712DF0">
        <w:rPr>
          <w:rFonts w:cs="Arial"/>
          <w:b/>
        </w:rPr>
        <w:t xml:space="preserve">Attendees: </w:t>
      </w:r>
    </w:p>
    <w:p w:rsidR="00BA1F90" w:rsidRPr="00712DF0" w:rsidRDefault="00BA1F90" w:rsidP="00AA53D3">
      <w:pPr>
        <w:numPr>
          <w:ilvl w:val="0"/>
          <w:numId w:val="33"/>
        </w:numPr>
        <w:tabs>
          <w:tab w:val="left" w:pos="3402"/>
        </w:tabs>
        <w:spacing w:after="160" w:line="276" w:lineRule="auto"/>
        <w:ind w:left="709" w:hanging="425"/>
        <w:contextualSpacing/>
        <w:rPr>
          <w:rFonts w:eastAsia="Calibri" w:cs="Arial"/>
        </w:rPr>
      </w:pPr>
      <w:r w:rsidRPr="00712DF0">
        <w:rPr>
          <w:rFonts w:eastAsia="Calibri" w:cs="Arial"/>
        </w:rPr>
        <w:t>Paul Spek</w:t>
      </w:r>
      <w:r w:rsidR="00B719C5" w:rsidRPr="00712DF0">
        <w:rPr>
          <w:rFonts w:eastAsia="Calibri" w:cs="Arial"/>
        </w:rPr>
        <w:tab/>
      </w:r>
      <w:r w:rsidRPr="00712DF0">
        <w:rPr>
          <w:rFonts w:eastAsia="Calibri" w:cs="Arial"/>
        </w:rPr>
        <w:t>Southern Community Laboratories</w:t>
      </w:r>
    </w:p>
    <w:p w:rsidR="00BA1F90" w:rsidRPr="00712DF0" w:rsidRDefault="00B719C5" w:rsidP="00AA53D3">
      <w:pPr>
        <w:numPr>
          <w:ilvl w:val="0"/>
          <w:numId w:val="33"/>
        </w:numPr>
        <w:tabs>
          <w:tab w:val="left" w:pos="3402"/>
        </w:tabs>
        <w:spacing w:after="160" w:line="276" w:lineRule="auto"/>
        <w:ind w:left="709" w:hanging="425"/>
        <w:contextualSpacing/>
        <w:rPr>
          <w:rFonts w:eastAsia="Calibri" w:cs="Arial"/>
        </w:rPr>
      </w:pPr>
      <w:r w:rsidRPr="00712DF0">
        <w:rPr>
          <w:rFonts w:eastAsia="Calibri" w:cs="Arial"/>
        </w:rPr>
        <w:t>Jocelyn Arthur</w:t>
      </w:r>
      <w:r w:rsidRPr="00712DF0">
        <w:rPr>
          <w:rFonts w:eastAsia="Calibri" w:cs="Arial"/>
        </w:rPr>
        <w:tab/>
      </w:r>
      <w:r w:rsidR="00BA1F90" w:rsidRPr="00712DF0">
        <w:rPr>
          <w:rFonts w:eastAsia="Calibri" w:cs="Arial"/>
        </w:rPr>
        <w:t>Southern Community Laboratories</w:t>
      </w:r>
    </w:p>
    <w:p w:rsidR="00BA1F90" w:rsidRPr="00712DF0" w:rsidRDefault="00712DF0" w:rsidP="00AA53D3">
      <w:pPr>
        <w:numPr>
          <w:ilvl w:val="0"/>
          <w:numId w:val="33"/>
        </w:numPr>
        <w:tabs>
          <w:tab w:val="left" w:pos="3402"/>
        </w:tabs>
        <w:spacing w:after="160" w:line="276" w:lineRule="auto"/>
        <w:ind w:left="709" w:hanging="425"/>
        <w:contextualSpacing/>
        <w:rPr>
          <w:rFonts w:eastAsia="Calibri" w:cs="Arial"/>
        </w:rPr>
      </w:pPr>
      <w:r w:rsidRPr="00712DF0">
        <w:rPr>
          <w:rFonts w:eastAsia="Calibri" w:cs="Arial"/>
        </w:rPr>
        <w:t>L</w:t>
      </w:r>
      <w:r w:rsidR="00B719C5" w:rsidRPr="00712DF0">
        <w:rPr>
          <w:rFonts w:eastAsia="Calibri" w:cs="Arial"/>
        </w:rPr>
        <w:t>ivia Hardy</w:t>
      </w:r>
      <w:r w:rsidR="00B719C5" w:rsidRPr="00712DF0">
        <w:rPr>
          <w:rFonts w:eastAsia="Calibri" w:cs="Arial"/>
        </w:rPr>
        <w:tab/>
      </w:r>
      <w:r w:rsidRPr="00712DF0">
        <w:rPr>
          <w:rFonts w:eastAsia="Calibri" w:cs="Arial"/>
        </w:rPr>
        <w:t>Southern DHB</w:t>
      </w:r>
    </w:p>
    <w:p w:rsidR="00BA1F90" w:rsidRPr="00712DF0" w:rsidRDefault="00B719C5" w:rsidP="00AA53D3">
      <w:pPr>
        <w:numPr>
          <w:ilvl w:val="0"/>
          <w:numId w:val="33"/>
        </w:numPr>
        <w:tabs>
          <w:tab w:val="left" w:pos="3402"/>
        </w:tabs>
        <w:spacing w:after="160" w:line="276" w:lineRule="auto"/>
        <w:ind w:left="709" w:hanging="425"/>
        <w:contextualSpacing/>
        <w:rPr>
          <w:rFonts w:eastAsia="Calibri" w:cs="Arial"/>
        </w:rPr>
      </w:pPr>
      <w:r w:rsidRPr="00712DF0">
        <w:rPr>
          <w:rFonts w:eastAsia="Calibri" w:cs="Arial"/>
        </w:rPr>
        <w:t>Sharon Robson</w:t>
      </w:r>
      <w:r w:rsidRPr="00712DF0">
        <w:rPr>
          <w:rFonts w:eastAsia="Calibri" w:cs="Arial"/>
        </w:rPr>
        <w:tab/>
      </w:r>
      <w:r w:rsidR="00BA1F90" w:rsidRPr="00712DF0">
        <w:rPr>
          <w:rFonts w:eastAsia="Calibri" w:cs="Arial"/>
        </w:rPr>
        <w:t>Servi</w:t>
      </w:r>
      <w:r w:rsidR="00C42638" w:rsidRPr="00712DF0">
        <w:rPr>
          <w:rFonts w:eastAsia="Calibri" w:cs="Arial"/>
        </w:rPr>
        <w:t>ce Manager, Population Health</w:t>
      </w:r>
      <w:r w:rsidR="00744D72" w:rsidRPr="00712DF0">
        <w:rPr>
          <w:rFonts w:eastAsia="Calibri" w:cs="Arial"/>
        </w:rPr>
        <w:t xml:space="preserve"> (Southern DHB)</w:t>
      </w:r>
    </w:p>
    <w:p w:rsidR="00BA1F90" w:rsidRPr="00712DF0" w:rsidRDefault="00B719C5" w:rsidP="00AA53D3">
      <w:pPr>
        <w:numPr>
          <w:ilvl w:val="0"/>
          <w:numId w:val="33"/>
        </w:numPr>
        <w:tabs>
          <w:tab w:val="left" w:pos="3402"/>
        </w:tabs>
        <w:spacing w:after="160" w:line="276" w:lineRule="auto"/>
        <w:ind w:left="709" w:hanging="425"/>
        <w:contextualSpacing/>
        <w:rPr>
          <w:rFonts w:eastAsia="Calibri" w:cs="Arial"/>
        </w:rPr>
      </w:pPr>
      <w:r w:rsidRPr="00712DF0">
        <w:rPr>
          <w:rFonts w:eastAsia="Calibri" w:cs="Arial"/>
        </w:rPr>
        <w:t>Barron Brown</w:t>
      </w:r>
      <w:r w:rsidRPr="00712DF0">
        <w:rPr>
          <w:rFonts w:eastAsia="Calibri" w:cs="Arial"/>
        </w:rPr>
        <w:tab/>
      </w:r>
      <w:r w:rsidR="00744D72" w:rsidRPr="00712DF0">
        <w:rPr>
          <w:rFonts w:eastAsia="Calibri" w:cs="Arial"/>
        </w:rPr>
        <w:t xml:space="preserve">ONG </w:t>
      </w:r>
      <w:r w:rsidR="00BA1F90" w:rsidRPr="00712DF0">
        <w:rPr>
          <w:rFonts w:eastAsia="Calibri" w:cs="Arial"/>
        </w:rPr>
        <w:t xml:space="preserve">Consultant </w:t>
      </w:r>
    </w:p>
    <w:p w:rsidR="00BA1F90" w:rsidRPr="00B719C5" w:rsidRDefault="00B719C5" w:rsidP="00AA53D3">
      <w:pPr>
        <w:numPr>
          <w:ilvl w:val="0"/>
          <w:numId w:val="33"/>
        </w:numPr>
        <w:tabs>
          <w:tab w:val="left" w:pos="3402"/>
        </w:tabs>
        <w:spacing w:after="160" w:line="276" w:lineRule="auto"/>
        <w:ind w:left="709" w:hanging="425"/>
        <w:contextualSpacing/>
        <w:rPr>
          <w:rFonts w:eastAsia="Calibri" w:cs="Arial"/>
        </w:rPr>
      </w:pPr>
      <w:r>
        <w:rPr>
          <w:rFonts w:eastAsia="Calibri" w:cs="Arial"/>
        </w:rPr>
        <w:t>Judith McCarty</w:t>
      </w:r>
      <w:r>
        <w:rPr>
          <w:rFonts w:eastAsia="Calibri" w:cs="Arial"/>
        </w:rPr>
        <w:tab/>
      </w:r>
      <w:r w:rsidR="00BA1F90" w:rsidRPr="00B719C5">
        <w:rPr>
          <w:rFonts w:eastAsia="Calibri" w:cs="Arial"/>
        </w:rPr>
        <w:t>Lead Colp</w:t>
      </w:r>
      <w:r w:rsidRPr="00B719C5">
        <w:rPr>
          <w:rFonts w:eastAsia="Calibri" w:cs="Arial"/>
        </w:rPr>
        <w:t>oscopy</w:t>
      </w:r>
      <w:r>
        <w:rPr>
          <w:rFonts w:eastAsia="Calibri" w:cs="Arial"/>
        </w:rPr>
        <w:t xml:space="preserve"> Nurse</w:t>
      </w:r>
    </w:p>
    <w:p w:rsidR="00BA1F90" w:rsidRPr="00B719C5" w:rsidRDefault="00B719C5" w:rsidP="00AA53D3">
      <w:pPr>
        <w:numPr>
          <w:ilvl w:val="0"/>
          <w:numId w:val="33"/>
        </w:numPr>
        <w:tabs>
          <w:tab w:val="left" w:pos="3402"/>
        </w:tabs>
        <w:spacing w:after="160" w:line="276" w:lineRule="auto"/>
        <w:ind w:left="709" w:hanging="425"/>
        <w:contextualSpacing/>
        <w:rPr>
          <w:rFonts w:eastAsia="Calibri" w:cs="Arial"/>
        </w:rPr>
      </w:pPr>
      <w:r>
        <w:rPr>
          <w:rFonts w:eastAsia="Calibri" w:cs="Arial"/>
        </w:rPr>
        <w:t>Pip Egerton</w:t>
      </w:r>
      <w:r>
        <w:rPr>
          <w:rFonts w:eastAsia="Calibri" w:cs="Arial"/>
        </w:rPr>
        <w:tab/>
      </w:r>
      <w:r w:rsidR="00BA1F90" w:rsidRPr="00B719C5">
        <w:rPr>
          <w:rFonts w:eastAsia="Calibri" w:cs="Arial"/>
        </w:rPr>
        <w:t>Practice Nurse Medical Centre</w:t>
      </w:r>
    </w:p>
    <w:p w:rsidR="00BA1F90" w:rsidRDefault="00B719C5" w:rsidP="00AA53D3">
      <w:pPr>
        <w:numPr>
          <w:ilvl w:val="0"/>
          <w:numId w:val="33"/>
        </w:numPr>
        <w:tabs>
          <w:tab w:val="left" w:pos="3402"/>
        </w:tabs>
        <w:spacing w:after="160" w:line="276" w:lineRule="auto"/>
        <w:ind w:left="709" w:hanging="425"/>
        <w:contextualSpacing/>
        <w:rPr>
          <w:rFonts w:eastAsia="Calibri" w:cs="Arial"/>
        </w:rPr>
      </w:pPr>
      <w:r>
        <w:rPr>
          <w:rFonts w:eastAsia="Calibri" w:cs="Arial"/>
        </w:rPr>
        <w:t>Sue Smith</w:t>
      </w:r>
      <w:r>
        <w:rPr>
          <w:rFonts w:eastAsia="Calibri" w:cs="Arial"/>
        </w:rPr>
        <w:tab/>
      </w:r>
      <w:r w:rsidRPr="00B719C5">
        <w:rPr>
          <w:rFonts w:eastAsia="Calibri" w:cs="Arial"/>
        </w:rPr>
        <w:t>Primary Care representative Cervical</w:t>
      </w:r>
      <w:r w:rsidR="00BA1F90" w:rsidRPr="00B719C5">
        <w:rPr>
          <w:rFonts w:eastAsia="Calibri" w:cs="Arial"/>
        </w:rPr>
        <w:t xml:space="preserve"> screening </w:t>
      </w:r>
    </w:p>
    <w:p w:rsidR="000858B6" w:rsidRPr="00B719C5" w:rsidRDefault="000858B6" w:rsidP="00AA53D3">
      <w:pPr>
        <w:numPr>
          <w:ilvl w:val="0"/>
          <w:numId w:val="33"/>
        </w:numPr>
        <w:tabs>
          <w:tab w:val="left" w:pos="3402"/>
        </w:tabs>
        <w:spacing w:after="160" w:line="276" w:lineRule="auto"/>
        <w:ind w:left="709" w:hanging="425"/>
        <w:contextualSpacing/>
        <w:rPr>
          <w:rFonts w:eastAsia="Calibri" w:cs="Arial"/>
        </w:rPr>
      </w:pPr>
      <w:r>
        <w:rPr>
          <w:rFonts w:eastAsia="Calibri" w:cs="Arial"/>
        </w:rPr>
        <w:t>Peter Fitzgerald</w:t>
      </w:r>
      <w:r>
        <w:rPr>
          <w:rFonts w:eastAsia="Calibri" w:cs="Arial"/>
        </w:rPr>
        <w:tab/>
        <w:t>Southern Community Laboratories</w:t>
      </w:r>
    </w:p>
    <w:p w:rsidR="00BA1F90" w:rsidRDefault="00BA1F90" w:rsidP="00BA1F90">
      <w:pPr>
        <w:pStyle w:val="ListParagraph"/>
        <w:spacing w:line="276" w:lineRule="auto"/>
        <w:ind w:hanging="720"/>
        <w:rPr>
          <w:rFonts w:cs="Arial"/>
        </w:rPr>
      </w:pPr>
      <w:r w:rsidRPr="00BA1F90">
        <w:rPr>
          <w:rFonts w:cs="Arial"/>
        </w:rPr>
        <w:t>(Also people from Invercargill in at</w:t>
      </w:r>
      <w:r w:rsidR="00C42638">
        <w:rPr>
          <w:rFonts w:cs="Arial"/>
        </w:rPr>
        <w:t>tendance. Names not provided).</w:t>
      </w:r>
    </w:p>
    <w:p w:rsidR="00C42638" w:rsidRPr="00BA1F90" w:rsidRDefault="00C42638" w:rsidP="00C42638">
      <w:pPr>
        <w:pStyle w:val="ListParagraph"/>
        <w:spacing w:after="0" w:line="276" w:lineRule="auto"/>
        <w:ind w:hanging="720"/>
        <w:rPr>
          <w:rFonts w:cs="Arial"/>
        </w:rPr>
      </w:pPr>
    </w:p>
    <w:p w:rsidR="00BA1F90" w:rsidRPr="00BA1F90" w:rsidRDefault="00BA1F90" w:rsidP="00BA1F90">
      <w:pPr>
        <w:spacing w:line="276" w:lineRule="auto"/>
        <w:rPr>
          <w:rFonts w:cs="Arial"/>
          <w:b/>
        </w:rPr>
      </w:pPr>
      <w:r w:rsidRPr="00BA1F90">
        <w:rPr>
          <w:rFonts w:cs="Arial"/>
          <w:b/>
        </w:rPr>
        <w:t xml:space="preserve">Notes: </w:t>
      </w:r>
    </w:p>
    <w:p w:rsidR="00BA1F90" w:rsidRPr="00BA1F90" w:rsidRDefault="000858B6" w:rsidP="00AA53D3">
      <w:pPr>
        <w:pStyle w:val="ListParagraph"/>
        <w:numPr>
          <w:ilvl w:val="0"/>
          <w:numId w:val="11"/>
        </w:numPr>
        <w:spacing w:after="200" w:line="276" w:lineRule="auto"/>
        <w:rPr>
          <w:rFonts w:cs="Arial"/>
        </w:rPr>
      </w:pPr>
      <w:r>
        <w:rPr>
          <w:rFonts w:cs="Arial"/>
        </w:rPr>
        <w:t>A q</w:t>
      </w:r>
      <w:r w:rsidR="006A0F2B">
        <w:rPr>
          <w:rFonts w:cs="Arial"/>
        </w:rPr>
        <w:t>uestion</w:t>
      </w:r>
      <w:r>
        <w:rPr>
          <w:rFonts w:cs="Arial"/>
        </w:rPr>
        <w:t xml:space="preserve"> was</w:t>
      </w:r>
      <w:r w:rsidR="006A0F2B">
        <w:rPr>
          <w:rFonts w:cs="Arial"/>
        </w:rPr>
        <w:t xml:space="preserve"> raised about the reduction of c</w:t>
      </w:r>
      <w:r w:rsidR="00B719C5">
        <w:rPr>
          <w:rFonts w:cs="Arial"/>
        </w:rPr>
        <w:t xml:space="preserve">ervical </w:t>
      </w:r>
      <w:r w:rsidR="006A0F2B">
        <w:rPr>
          <w:rFonts w:cs="Arial"/>
        </w:rPr>
        <w:t>cancer from HPV screening.</w:t>
      </w:r>
    </w:p>
    <w:p w:rsidR="00BA1F90" w:rsidRPr="00BA1F90" w:rsidRDefault="000858B6" w:rsidP="00AA53D3">
      <w:pPr>
        <w:pStyle w:val="ListParagraph"/>
        <w:numPr>
          <w:ilvl w:val="0"/>
          <w:numId w:val="11"/>
        </w:numPr>
        <w:spacing w:after="200" w:line="276" w:lineRule="auto"/>
        <w:rPr>
          <w:rFonts w:cs="Arial"/>
        </w:rPr>
      </w:pPr>
      <w:r>
        <w:rPr>
          <w:rFonts w:cs="Arial"/>
        </w:rPr>
        <w:t>Concern was raised that 80% cancer is in under-</w:t>
      </w:r>
      <w:r w:rsidR="00BA1F90" w:rsidRPr="00BA1F90">
        <w:rPr>
          <w:rFonts w:cs="Arial"/>
        </w:rPr>
        <w:t>screened women</w:t>
      </w:r>
      <w:r>
        <w:rPr>
          <w:rFonts w:cs="Arial"/>
        </w:rPr>
        <w:t>.</w:t>
      </w:r>
    </w:p>
    <w:p w:rsidR="00BA1F90" w:rsidRPr="00BA1F90" w:rsidRDefault="000858B6" w:rsidP="00AA53D3">
      <w:pPr>
        <w:pStyle w:val="ListParagraph"/>
        <w:numPr>
          <w:ilvl w:val="0"/>
          <w:numId w:val="11"/>
        </w:numPr>
        <w:spacing w:after="200" w:line="276" w:lineRule="auto"/>
        <w:rPr>
          <w:rFonts w:cs="Arial"/>
        </w:rPr>
      </w:pPr>
      <w:r>
        <w:rPr>
          <w:rFonts w:cs="Arial"/>
        </w:rPr>
        <w:t>Concerned</w:t>
      </w:r>
      <w:r w:rsidR="006A0F2B">
        <w:rPr>
          <w:rFonts w:cs="Arial"/>
        </w:rPr>
        <w:t xml:space="preserve"> </w:t>
      </w:r>
      <w:r>
        <w:rPr>
          <w:rFonts w:cs="Arial"/>
        </w:rPr>
        <w:t>that</w:t>
      </w:r>
      <w:r w:rsidR="006A0F2B">
        <w:rPr>
          <w:rFonts w:cs="Arial"/>
        </w:rPr>
        <w:t xml:space="preserve"> coverage will worsen if expanded from 3-yearly cytology screening to 5-yearly HPV screening. </w:t>
      </w:r>
      <w:r>
        <w:rPr>
          <w:rFonts w:cs="Arial"/>
        </w:rPr>
        <w:t xml:space="preserve">The </w:t>
      </w:r>
      <w:r w:rsidR="006A0F2B">
        <w:rPr>
          <w:rFonts w:cs="Arial"/>
        </w:rPr>
        <w:t>NCSP needs to improve coverage.</w:t>
      </w:r>
    </w:p>
    <w:p w:rsidR="00BA1F90" w:rsidRPr="00BA1F90" w:rsidRDefault="00BA1F90" w:rsidP="00AA53D3">
      <w:pPr>
        <w:pStyle w:val="ListParagraph"/>
        <w:numPr>
          <w:ilvl w:val="0"/>
          <w:numId w:val="11"/>
        </w:numPr>
        <w:spacing w:after="200" w:line="276" w:lineRule="auto"/>
        <w:rPr>
          <w:rFonts w:cs="Arial"/>
        </w:rPr>
      </w:pPr>
      <w:r w:rsidRPr="00BA1F90">
        <w:rPr>
          <w:rFonts w:cs="Arial"/>
        </w:rPr>
        <w:t xml:space="preserve">Issue </w:t>
      </w:r>
      <w:r w:rsidR="006C3708">
        <w:rPr>
          <w:rFonts w:cs="Arial"/>
        </w:rPr>
        <w:t xml:space="preserve">was raised </w:t>
      </w:r>
      <w:r w:rsidRPr="00BA1F90">
        <w:rPr>
          <w:rFonts w:cs="Arial"/>
        </w:rPr>
        <w:t xml:space="preserve">of </w:t>
      </w:r>
      <w:r w:rsidR="006A0F2B">
        <w:rPr>
          <w:rFonts w:cs="Arial"/>
        </w:rPr>
        <w:t xml:space="preserve">adjunct </w:t>
      </w:r>
      <w:r w:rsidRPr="00BA1F90">
        <w:rPr>
          <w:rFonts w:cs="Arial"/>
        </w:rPr>
        <w:t xml:space="preserve">cytology needed for </w:t>
      </w:r>
      <w:r w:rsidR="000858B6">
        <w:rPr>
          <w:rFonts w:cs="Arial"/>
        </w:rPr>
        <w:t xml:space="preserve">HPV </w:t>
      </w:r>
      <w:r w:rsidRPr="00BA1F90">
        <w:rPr>
          <w:rFonts w:cs="Arial"/>
        </w:rPr>
        <w:t>29, 16 and 18</w:t>
      </w:r>
      <w:r w:rsidR="000858B6">
        <w:rPr>
          <w:rFonts w:cs="Arial"/>
        </w:rPr>
        <w:t>.</w:t>
      </w:r>
    </w:p>
    <w:p w:rsidR="00BA1F90" w:rsidRPr="00BA1F90" w:rsidRDefault="000858B6" w:rsidP="00AA53D3">
      <w:pPr>
        <w:pStyle w:val="ListParagraph"/>
        <w:numPr>
          <w:ilvl w:val="0"/>
          <w:numId w:val="11"/>
        </w:numPr>
        <w:spacing w:after="200" w:line="276" w:lineRule="auto"/>
        <w:rPr>
          <w:rFonts w:cs="Arial"/>
        </w:rPr>
      </w:pPr>
      <w:r>
        <w:rPr>
          <w:rFonts w:cs="Arial"/>
        </w:rPr>
        <w:t xml:space="preserve">Concern </w:t>
      </w:r>
      <w:r w:rsidR="006C3708">
        <w:rPr>
          <w:rFonts w:cs="Arial"/>
        </w:rPr>
        <w:t xml:space="preserve">was </w:t>
      </w:r>
      <w:r>
        <w:rPr>
          <w:rFonts w:cs="Arial"/>
        </w:rPr>
        <w:t>noted</w:t>
      </w:r>
      <w:r w:rsidR="00BA1F90" w:rsidRPr="00BA1F90">
        <w:rPr>
          <w:rFonts w:cs="Arial"/>
        </w:rPr>
        <w:t xml:space="preserve"> that sensitivity of LBC </w:t>
      </w:r>
      <w:r>
        <w:rPr>
          <w:rFonts w:cs="Arial"/>
        </w:rPr>
        <w:t xml:space="preserve">is </w:t>
      </w:r>
      <w:r w:rsidR="00BA1F90" w:rsidRPr="00BA1F90">
        <w:rPr>
          <w:rFonts w:cs="Arial"/>
        </w:rPr>
        <w:t xml:space="preserve">understated and </w:t>
      </w:r>
      <w:r>
        <w:rPr>
          <w:rFonts w:cs="Arial"/>
        </w:rPr>
        <w:t xml:space="preserve">the </w:t>
      </w:r>
      <w:r w:rsidR="00BA1F90" w:rsidRPr="00BA1F90">
        <w:rPr>
          <w:rFonts w:cs="Arial"/>
        </w:rPr>
        <w:t>sensitivity HPV</w:t>
      </w:r>
      <w:r>
        <w:rPr>
          <w:rFonts w:cs="Arial"/>
        </w:rPr>
        <w:t xml:space="preserve"> is overstated</w:t>
      </w:r>
      <w:r w:rsidR="006A0F2B">
        <w:rPr>
          <w:rFonts w:cs="Arial"/>
        </w:rPr>
        <w:t>.</w:t>
      </w:r>
    </w:p>
    <w:p w:rsidR="00BA1F90" w:rsidRPr="00BA1F90" w:rsidRDefault="000858B6" w:rsidP="00AA53D3">
      <w:pPr>
        <w:pStyle w:val="ListParagraph"/>
        <w:numPr>
          <w:ilvl w:val="0"/>
          <w:numId w:val="11"/>
        </w:numPr>
        <w:spacing w:after="200" w:line="276" w:lineRule="auto"/>
        <w:rPr>
          <w:rFonts w:cs="Arial"/>
        </w:rPr>
      </w:pPr>
      <w:r>
        <w:rPr>
          <w:rFonts w:cs="Arial"/>
        </w:rPr>
        <w:t>It was commented that LBC performance is expected to be closer</w:t>
      </w:r>
      <w:r w:rsidR="00BA1F90" w:rsidRPr="00BA1F90">
        <w:rPr>
          <w:rFonts w:cs="Arial"/>
        </w:rPr>
        <w:t xml:space="preserve"> to 90%</w:t>
      </w:r>
      <w:r w:rsidR="006A0F2B">
        <w:rPr>
          <w:rFonts w:cs="Arial"/>
        </w:rPr>
        <w:t>.</w:t>
      </w:r>
    </w:p>
    <w:p w:rsidR="00BA1F90" w:rsidRPr="00BA1F90" w:rsidRDefault="000858B6" w:rsidP="00AA53D3">
      <w:pPr>
        <w:pStyle w:val="ListParagraph"/>
        <w:numPr>
          <w:ilvl w:val="0"/>
          <w:numId w:val="11"/>
        </w:numPr>
        <w:spacing w:after="200" w:line="276" w:lineRule="auto"/>
        <w:rPr>
          <w:rFonts w:cs="Arial"/>
        </w:rPr>
      </w:pPr>
      <w:r>
        <w:rPr>
          <w:rFonts w:cs="Arial"/>
        </w:rPr>
        <w:t>It was stated that</w:t>
      </w:r>
      <w:r w:rsidR="00BA1F90" w:rsidRPr="00BA1F90">
        <w:rPr>
          <w:rFonts w:cs="Arial"/>
        </w:rPr>
        <w:t xml:space="preserve"> cytology </w:t>
      </w:r>
      <w:r w:rsidR="006A0F2B">
        <w:rPr>
          <w:rFonts w:cs="Arial"/>
        </w:rPr>
        <w:t xml:space="preserve">is </w:t>
      </w:r>
      <w:r w:rsidR="00BA1F90" w:rsidRPr="00BA1F90">
        <w:rPr>
          <w:rFonts w:cs="Arial"/>
        </w:rPr>
        <w:t>better than expected</w:t>
      </w:r>
      <w:r w:rsidR="006A0F2B">
        <w:rPr>
          <w:rFonts w:cs="Arial"/>
        </w:rPr>
        <w:t>.</w:t>
      </w:r>
    </w:p>
    <w:p w:rsidR="00744D72" w:rsidRPr="00B25E54" w:rsidRDefault="00744D72" w:rsidP="00744D72">
      <w:pPr>
        <w:pStyle w:val="ListParagraph"/>
        <w:numPr>
          <w:ilvl w:val="0"/>
          <w:numId w:val="11"/>
        </w:numPr>
        <w:spacing w:after="200" w:line="276" w:lineRule="auto"/>
        <w:rPr>
          <w:rFonts w:cs="Arial"/>
        </w:rPr>
      </w:pPr>
      <w:r>
        <w:rPr>
          <w:rFonts w:cs="Arial"/>
        </w:rPr>
        <w:t xml:space="preserve">Concern was raised that moving to primary HPV screening might mean that fewer endometrial cancers are detected, compared with </w:t>
      </w:r>
      <w:r w:rsidR="000858B6">
        <w:rPr>
          <w:rFonts w:cs="Arial"/>
        </w:rPr>
        <w:t xml:space="preserve">primary </w:t>
      </w:r>
      <w:r>
        <w:rPr>
          <w:rFonts w:cs="Arial"/>
        </w:rPr>
        <w:t>cytology screening that may detect endometrial cancer as side benefit.</w:t>
      </w:r>
      <w:r w:rsidRPr="00B25E54">
        <w:rPr>
          <w:rFonts w:cs="Arial"/>
        </w:rPr>
        <w:t xml:space="preserve"> </w:t>
      </w:r>
    </w:p>
    <w:p w:rsidR="00B25E54" w:rsidRDefault="006A0F2B" w:rsidP="00B25E54">
      <w:pPr>
        <w:pStyle w:val="ListParagraph"/>
        <w:numPr>
          <w:ilvl w:val="0"/>
          <w:numId w:val="11"/>
        </w:numPr>
        <w:spacing w:after="200" w:line="276" w:lineRule="auto"/>
        <w:rPr>
          <w:rFonts w:cs="Arial"/>
        </w:rPr>
      </w:pPr>
      <w:r>
        <w:rPr>
          <w:rFonts w:cs="Arial"/>
        </w:rPr>
        <w:t>Attendees questioned whether strategy 2a is likely to result in</w:t>
      </w:r>
      <w:r w:rsidR="00BA1F90" w:rsidRPr="00BA1F90">
        <w:rPr>
          <w:rFonts w:cs="Arial"/>
        </w:rPr>
        <w:t xml:space="preserve"> decrease </w:t>
      </w:r>
      <w:r>
        <w:rPr>
          <w:rFonts w:cs="Arial"/>
        </w:rPr>
        <w:t>of cancers.</w:t>
      </w:r>
    </w:p>
    <w:p w:rsidR="000858B6" w:rsidRDefault="006A0F2B" w:rsidP="00744D72">
      <w:pPr>
        <w:pStyle w:val="ListParagraph"/>
        <w:numPr>
          <w:ilvl w:val="0"/>
          <w:numId w:val="11"/>
        </w:numPr>
        <w:spacing w:after="200" w:line="276" w:lineRule="auto"/>
        <w:rPr>
          <w:rFonts w:cs="Arial"/>
        </w:rPr>
      </w:pPr>
      <w:r>
        <w:rPr>
          <w:rFonts w:cs="Arial"/>
        </w:rPr>
        <w:t xml:space="preserve">Concern was raised about public perceptions linking the </w:t>
      </w:r>
      <w:r w:rsidR="00BA1F90" w:rsidRPr="00B25E54">
        <w:rPr>
          <w:rFonts w:cs="Arial"/>
        </w:rPr>
        <w:t xml:space="preserve">HPV </w:t>
      </w:r>
      <w:r>
        <w:rPr>
          <w:rFonts w:cs="Arial"/>
        </w:rPr>
        <w:t>vaccine to sexual activity.</w:t>
      </w:r>
    </w:p>
    <w:p w:rsidR="00B25E54" w:rsidRPr="00744D72" w:rsidRDefault="000858B6" w:rsidP="00744D72">
      <w:pPr>
        <w:pStyle w:val="ListParagraph"/>
        <w:numPr>
          <w:ilvl w:val="0"/>
          <w:numId w:val="11"/>
        </w:numPr>
        <w:spacing w:after="200" w:line="276" w:lineRule="auto"/>
        <w:rPr>
          <w:rFonts w:cs="Arial"/>
        </w:rPr>
      </w:pPr>
      <w:r>
        <w:rPr>
          <w:rFonts w:cs="Arial"/>
        </w:rPr>
        <w:t>There was concern about</w:t>
      </w:r>
      <w:r w:rsidR="006A0F2B" w:rsidRPr="00744D72">
        <w:rPr>
          <w:rFonts w:cs="Arial"/>
        </w:rPr>
        <w:t xml:space="preserve"> g</w:t>
      </w:r>
      <w:r w:rsidR="00BA1F90" w:rsidRPr="00744D72">
        <w:rPr>
          <w:rFonts w:cs="Arial"/>
        </w:rPr>
        <w:t xml:space="preserve">irls </w:t>
      </w:r>
      <w:r w:rsidR="006A0F2B" w:rsidRPr="00744D72">
        <w:rPr>
          <w:rFonts w:cs="Arial"/>
        </w:rPr>
        <w:t xml:space="preserve">under the screening age </w:t>
      </w:r>
      <w:r>
        <w:rPr>
          <w:rFonts w:cs="Arial"/>
        </w:rPr>
        <w:t>who</w:t>
      </w:r>
      <w:r w:rsidR="006A0F2B" w:rsidRPr="00744D72">
        <w:rPr>
          <w:rFonts w:cs="Arial"/>
        </w:rPr>
        <w:t xml:space="preserve"> have an STI.</w:t>
      </w:r>
      <w:r>
        <w:rPr>
          <w:rFonts w:cs="Arial"/>
        </w:rPr>
        <w:t xml:space="preserve"> </w:t>
      </w:r>
      <w:r w:rsidR="006A0F2B" w:rsidRPr="00744D72">
        <w:rPr>
          <w:rFonts w:cs="Arial"/>
        </w:rPr>
        <w:t xml:space="preserve">It was </w:t>
      </w:r>
      <w:r>
        <w:rPr>
          <w:rFonts w:cs="Arial"/>
        </w:rPr>
        <w:t xml:space="preserve">also </w:t>
      </w:r>
      <w:r w:rsidR="006A0F2B" w:rsidRPr="00744D72">
        <w:rPr>
          <w:rFonts w:cs="Arial"/>
        </w:rPr>
        <w:t>noted that HPV can also cause o</w:t>
      </w:r>
      <w:r w:rsidR="00BA1F90" w:rsidRPr="00744D72">
        <w:rPr>
          <w:rFonts w:cs="Arial"/>
        </w:rPr>
        <w:t>ropharyngeal cancer</w:t>
      </w:r>
      <w:r w:rsidR="006A0F2B" w:rsidRPr="00744D72">
        <w:rPr>
          <w:rFonts w:cs="Arial"/>
        </w:rPr>
        <w:t>.</w:t>
      </w:r>
      <w:r w:rsidR="00BA1F90" w:rsidRPr="00744D72">
        <w:rPr>
          <w:rFonts w:cs="Arial"/>
        </w:rPr>
        <w:t xml:space="preserve"> </w:t>
      </w:r>
    </w:p>
    <w:p w:rsidR="00BA1F90" w:rsidRPr="00BA1F90" w:rsidRDefault="00BA1F90" w:rsidP="00BA1F90">
      <w:pPr>
        <w:pStyle w:val="ListParagraph"/>
        <w:spacing w:line="276" w:lineRule="auto"/>
        <w:ind w:hanging="720"/>
        <w:rPr>
          <w:rFonts w:cs="Arial"/>
        </w:rPr>
      </w:pPr>
    </w:p>
    <w:p w:rsidR="00BA1F90" w:rsidRPr="00BA1F90" w:rsidRDefault="00BA1F90" w:rsidP="00B719C5">
      <w:pPr>
        <w:pageBreakBefore/>
        <w:spacing w:line="276" w:lineRule="auto"/>
        <w:rPr>
          <w:rFonts w:cs="Arial"/>
        </w:rPr>
      </w:pPr>
      <w:r w:rsidRPr="00BA1F90">
        <w:rPr>
          <w:rFonts w:cs="Arial"/>
        </w:rPr>
        <w:lastRenderedPageBreak/>
        <w:t>Meeting 4: Auckland hui at Papakura Marae 15 Oct 2015</w:t>
      </w:r>
    </w:p>
    <w:p w:rsidR="00BA1F90" w:rsidRPr="00BA1F90" w:rsidRDefault="00BA1F90" w:rsidP="00BA1F90">
      <w:pPr>
        <w:spacing w:line="276" w:lineRule="auto"/>
        <w:rPr>
          <w:rFonts w:cs="Arial"/>
        </w:rPr>
      </w:pPr>
    </w:p>
    <w:p w:rsidR="00BA1F90" w:rsidRPr="00BA1F90" w:rsidRDefault="00BA1F90" w:rsidP="00BA1F90">
      <w:pPr>
        <w:spacing w:line="276" w:lineRule="auto"/>
        <w:rPr>
          <w:rFonts w:eastAsia="Calibri" w:cs="Arial"/>
          <w:b/>
        </w:rPr>
      </w:pPr>
      <w:r w:rsidRPr="00BA1F90">
        <w:rPr>
          <w:rFonts w:eastAsia="Calibri" w:cs="Arial"/>
          <w:b/>
        </w:rPr>
        <w:t>Consultation attendees:</w:t>
      </w:r>
    </w:p>
    <w:p w:rsidR="00BA1F90" w:rsidRPr="00BA1F90" w:rsidRDefault="00BA1F90" w:rsidP="00AA53D3">
      <w:pPr>
        <w:numPr>
          <w:ilvl w:val="0"/>
          <w:numId w:val="34"/>
        </w:numPr>
        <w:tabs>
          <w:tab w:val="left" w:pos="3402"/>
        </w:tabs>
        <w:spacing w:after="160" w:line="276" w:lineRule="auto"/>
        <w:ind w:left="709" w:hanging="425"/>
        <w:contextualSpacing/>
        <w:rPr>
          <w:rFonts w:eastAsia="Calibri" w:cs="Arial"/>
        </w:rPr>
      </w:pPr>
      <w:r w:rsidRPr="00BA1F90">
        <w:rPr>
          <w:rFonts w:eastAsia="Calibri" w:cs="Arial"/>
        </w:rPr>
        <w:t>Natasha Iotuo</w:t>
      </w:r>
      <w:r w:rsidRPr="00BA1F90">
        <w:rPr>
          <w:rFonts w:eastAsia="Calibri" w:cs="Arial"/>
        </w:rPr>
        <w:tab/>
        <w:t>Te Hononga</w:t>
      </w:r>
    </w:p>
    <w:p w:rsidR="00BA1F90" w:rsidRPr="00BA1F90" w:rsidRDefault="00BA1F90" w:rsidP="00AA53D3">
      <w:pPr>
        <w:numPr>
          <w:ilvl w:val="0"/>
          <w:numId w:val="34"/>
        </w:numPr>
        <w:tabs>
          <w:tab w:val="left" w:pos="3402"/>
        </w:tabs>
        <w:spacing w:after="160" w:line="276" w:lineRule="auto"/>
        <w:ind w:left="709" w:hanging="425"/>
        <w:contextualSpacing/>
        <w:rPr>
          <w:rFonts w:eastAsia="Calibri" w:cs="Arial"/>
        </w:rPr>
      </w:pPr>
      <w:r w:rsidRPr="00BA1F90">
        <w:rPr>
          <w:rFonts w:eastAsia="Calibri" w:cs="Arial"/>
        </w:rPr>
        <w:t>Camilla Tuiraiti</w:t>
      </w:r>
      <w:r w:rsidRPr="00BA1F90">
        <w:rPr>
          <w:rFonts w:eastAsia="Calibri" w:cs="Arial"/>
        </w:rPr>
        <w:tab/>
        <w:t>Te Hononga</w:t>
      </w:r>
    </w:p>
    <w:p w:rsidR="00BA1F90" w:rsidRPr="00BA1F90" w:rsidRDefault="00BA1F90" w:rsidP="00AA53D3">
      <w:pPr>
        <w:numPr>
          <w:ilvl w:val="0"/>
          <w:numId w:val="34"/>
        </w:numPr>
        <w:tabs>
          <w:tab w:val="left" w:pos="3402"/>
        </w:tabs>
        <w:spacing w:after="160" w:line="276" w:lineRule="auto"/>
        <w:ind w:left="709" w:hanging="425"/>
        <w:contextualSpacing/>
        <w:rPr>
          <w:rFonts w:eastAsia="Calibri" w:cs="Arial"/>
        </w:rPr>
      </w:pPr>
      <w:r w:rsidRPr="00BA1F90">
        <w:rPr>
          <w:rFonts w:eastAsia="Calibri" w:cs="Arial"/>
        </w:rPr>
        <w:t>Tapina Taniola</w:t>
      </w:r>
      <w:r w:rsidRPr="00BA1F90">
        <w:rPr>
          <w:rFonts w:eastAsia="Calibri" w:cs="Arial"/>
        </w:rPr>
        <w:tab/>
        <w:t>Raukura Hauora o Tainui</w:t>
      </w:r>
    </w:p>
    <w:p w:rsidR="00BA1F90" w:rsidRPr="00BA1F90" w:rsidRDefault="00BA1F90" w:rsidP="00AA53D3">
      <w:pPr>
        <w:numPr>
          <w:ilvl w:val="0"/>
          <w:numId w:val="34"/>
        </w:numPr>
        <w:tabs>
          <w:tab w:val="left" w:pos="3402"/>
        </w:tabs>
        <w:spacing w:after="160" w:line="276" w:lineRule="auto"/>
        <w:ind w:left="709" w:hanging="425"/>
        <w:contextualSpacing/>
        <w:rPr>
          <w:rFonts w:eastAsia="Calibri" w:cs="Arial"/>
        </w:rPr>
      </w:pPr>
      <w:r w:rsidRPr="00BA1F90">
        <w:rPr>
          <w:rFonts w:eastAsia="Calibri" w:cs="Arial"/>
        </w:rPr>
        <w:t>Meena Narang</w:t>
      </w:r>
      <w:r w:rsidRPr="00BA1F90">
        <w:rPr>
          <w:rFonts w:eastAsia="Calibri" w:cs="Arial"/>
        </w:rPr>
        <w:tab/>
        <w:t>C</w:t>
      </w:r>
      <w:r w:rsidR="00B719C5">
        <w:rPr>
          <w:rFonts w:eastAsia="Calibri" w:cs="Arial"/>
        </w:rPr>
        <w:t xml:space="preserve">ounties </w:t>
      </w:r>
      <w:r w:rsidRPr="00BA1F90">
        <w:rPr>
          <w:rFonts w:eastAsia="Calibri" w:cs="Arial"/>
        </w:rPr>
        <w:t>M</w:t>
      </w:r>
      <w:r w:rsidR="00B719C5">
        <w:rPr>
          <w:rFonts w:eastAsia="Calibri" w:cs="Arial"/>
        </w:rPr>
        <w:t xml:space="preserve">anukau </w:t>
      </w:r>
      <w:r w:rsidRPr="00BA1F90">
        <w:rPr>
          <w:rFonts w:eastAsia="Calibri" w:cs="Arial"/>
        </w:rPr>
        <w:t>DHB</w:t>
      </w:r>
      <w:r w:rsidR="00B719C5">
        <w:rPr>
          <w:rFonts w:eastAsia="Calibri" w:cs="Arial"/>
        </w:rPr>
        <w:t xml:space="preserve"> (CMDHB)</w:t>
      </w:r>
    </w:p>
    <w:p w:rsidR="00BA1F90" w:rsidRPr="00BA1F90" w:rsidRDefault="00BA1F90" w:rsidP="00AA53D3">
      <w:pPr>
        <w:numPr>
          <w:ilvl w:val="0"/>
          <w:numId w:val="34"/>
        </w:numPr>
        <w:tabs>
          <w:tab w:val="left" w:pos="3402"/>
        </w:tabs>
        <w:spacing w:after="160" w:line="276" w:lineRule="auto"/>
        <w:ind w:left="709" w:hanging="425"/>
        <w:contextualSpacing/>
        <w:rPr>
          <w:rFonts w:eastAsia="Calibri" w:cs="Arial"/>
        </w:rPr>
      </w:pPr>
      <w:r w:rsidRPr="00BA1F90">
        <w:rPr>
          <w:rFonts w:eastAsia="Calibri" w:cs="Arial"/>
        </w:rPr>
        <w:t>Dianne Glenn</w:t>
      </w:r>
      <w:r w:rsidRPr="00BA1F90">
        <w:rPr>
          <w:rFonts w:eastAsia="Calibri" w:cs="Arial"/>
        </w:rPr>
        <w:tab/>
        <w:t>CMDHB and National Council of Women NZ</w:t>
      </w:r>
    </w:p>
    <w:p w:rsidR="00BA1F90" w:rsidRPr="00BA1F90" w:rsidRDefault="00BA1F90" w:rsidP="00AA53D3">
      <w:pPr>
        <w:numPr>
          <w:ilvl w:val="0"/>
          <w:numId w:val="34"/>
        </w:numPr>
        <w:tabs>
          <w:tab w:val="left" w:pos="3402"/>
        </w:tabs>
        <w:spacing w:after="160" w:line="276" w:lineRule="auto"/>
        <w:ind w:left="709" w:hanging="425"/>
        <w:contextualSpacing/>
        <w:rPr>
          <w:rFonts w:eastAsia="Calibri" w:cs="Arial"/>
        </w:rPr>
      </w:pPr>
      <w:r w:rsidRPr="00BA1F90">
        <w:rPr>
          <w:rFonts w:eastAsia="Calibri" w:cs="Arial"/>
        </w:rPr>
        <w:t>Lorraine Busby</w:t>
      </w:r>
      <w:r w:rsidRPr="00BA1F90">
        <w:rPr>
          <w:rFonts w:eastAsia="Calibri" w:cs="Arial"/>
        </w:rPr>
        <w:tab/>
        <w:t>Waiparera</w:t>
      </w:r>
    </w:p>
    <w:p w:rsidR="00BA1F90" w:rsidRPr="00BA1F90" w:rsidRDefault="00BA1F90" w:rsidP="00AA53D3">
      <w:pPr>
        <w:numPr>
          <w:ilvl w:val="0"/>
          <w:numId w:val="34"/>
        </w:numPr>
        <w:tabs>
          <w:tab w:val="left" w:pos="3402"/>
        </w:tabs>
        <w:spacing w:after="160" w:line="276" w:lineRule="auto"/>
        <w:ind w:left="709" w:hanging="425"/>
        <w:contextualSpacing/>
        <w:rPr>
          <w:rFonts w:eastAsia="Calibri" w:cs="Arial"/>
        </w:rPr>
      </w:pPr>
      <w:r w:rsidRPr="00BA1F90">
        <w:rPr>
          <w:rFonts w:eastAsia="Calibri" w:cs="Arial"/>
        </w:rPr>
        <w:t>Tania Pompallier</w:t>
      </w:r>
      <w:r w:rsidRPr="00BA1F90">
        <w:rPr>
          <w:rFonts w:eastAsia="Calibri" w:cs="Arial"/>
        </w:rPr>
        <w:tab/>
        <w:t>Raukura Hauora o Tainui</w:t>
      </w:r>
    </w:p>
    <w:p w:rsidR="00BA1F90" w:rsidRPr="00BA1F90" w:rsidRDefault="00BA1F90" w:rsidP="00BA1F90">
      <w:pPr>
        <w:spacing w:line="276" w:lineRule="auto"/>
        <w:ind w:left="720"/>
        <w:contextualSpacing/>
        <w:rPr>
          <w:rFonts w:eastAsia="Calibri" w:cs="Arial"/>
        </w:rPr>
      </w:pPr>
    </w:p>
    <w:p w:rsidR="00BA1F90" w:rsidRPr="00BA1F90" w:rsidRDefault="00BA1F90" w:rsidP="00BA1F90">
      <w:pPr>
        <w:spacing w:line="276" w:lineRule="auto"/>
        <w:rPr>
          <w:rFonts w:eastAsia="Calibri" w:cs="Arial"/>
          <w:b/>
        </w:rPr>
      </w:pPr>
      <w:r w:rsidRPr="00BA1F90">
        <w:rPr>
          <w:rFonts w:eastAsia="Calibri" w:cs="Arial"/>
          <w:b/>
        </w:rPr>
        <w:t>The nine key themes for this consultation:</w:t>
      </w:r>
    </w:p>
    <w:p w:rsidR="00BA1F90" w:rsidRPr="00BA1F90" w:rsidRDefault="00BA1F90" w:rsidP="00AA53D3">
      <w:pPr>
        <w:pStyle w:val="ListParagraph"/>
        <w:numPr>
          <w:ilvl w:val="0"/>
          <w:numId w:val="35"/>
        </w:numPr>
        <w:spacing w:line="276" w:lineRule="auto"/>
        <w:ind w:left="709" w:hanging="425"/>
        <w:rPr>
          <w:rFonts w:eastAsia="Calibri" w:cs="Arial"/>
        </w:rPr>
      </w:pPr>
      <w:r w:rsidRPr="00BA1F90">
        <w:rPr>
          <w:rFonts w:eastAsia="Calibri" w:cs="Arial"/>
        </w:rPr>
        <w:t>Self-sampling</w:t>
      </w:r>
    </w:p>
    <w:p w:rsidR="00BA1F90" w:rsidRPr="00BA1F90" w:rsidRDefault="00BA1F90" w:rsidP="00AA53D3">
      <w:pPr>
        <w:pStyle w:val="ListParagraph"/>
        <w:numPr>
          <w:ilvl w:val="0"/>
          <w:numId w:val="35"/>
        </w:numPr>
        <w:spacing w:line="276" w:lineRule="auto"/>
        <w:ind w:left="709" w:hanging="425"/>
        <w:rPr>
          <w:rFonts w:eastAsia="Calibri" w:cs="Arial"/>
        </w:rPr>
      </w:pPr>
      <w:r w:rsidRPr="00BA1F90">
        <w:rPr>
          <w:rFonts w:eastAsia="Calibri" w:cs="Arial"/>
        </w:rPr>
        <w:t>Starting age limit</w:t>
      </w:r>
    </w:p>
    <w:p w:rsidR="00BA1F90" w:rsidRPr="00BA1F90" w:rsidRDefault="00BA1F90" w:rsidP="00AA53D3">
      <w:pPr>
        <w:pStyle w:val="ListParagraph"/>
        <w:numPr>
          <w:ilvl w:val="0"/>
          <w:numId w:val="35"/>
        </w:numPr>
        <w:spacing w:line="276" w:lineRule="auto"/>
        <w:ind w:left="709" w:hanging="425"/>
        <w:rPr>
          <w:rFonts w:eastAsia="Calibri" w:cs="Arial"/>
        </w:rPr>
      </w:pPr>
      <w:r w:rsidRPr="00BA1F90">
        <w:rPr>
          <w:rFonts w:eastAsia="Calibri" w:cs="Arial"/>
        </w:rPr>
        <w:t>Ending age limit</w:t>
      </w:r>
    </w:p>
    <w:p w:rsidR="00BA1F90" w:rsidRPr="00BA1F90" w:rsidRDefault="00BA1F90" w:rsidP="00AA53D3">
      <w:pPr>
        <w:pStyle w:val="ListParagraph"/>
        <w:numPr>
          <w:ilvl w:val="0"/>
          <w:numId w:val="35"/>
        </w:numPr>
        <w:spacing w:line="276" w:lineRule="auto"/>
        <w:ind w:left="709" w:hanging="425"/>
        <w:rPr>
          <w:rFonts w:eastAsia="Calibri" w:cs="Arial"/>
        </w:rPr>
      </w:pPr>
      <w:r w:rsidRPr="00BA1F90">
        <w:rPr>
          <w:rFonts w:eastAsia="Calibri" w:cs="Arial"/>
        </w:rPr>
        <w:t>Screening intervals</w:t>
      </w:r>
    </w:p>
    <w:p w:rsidR="00BA1F90" w:rsidRPr="00BA1F90" w:rsidRDefault="00BA1F90" w:rsidP="00AA53D3">
      <w:pPr>
        <w:pStyle w:val="ListParagraph"/>
        <w:numPr>
          <w:ilvl w:val="0"/>
          <w:numId w:val="35"/>
        </w:numPr>
        <w:spacing w:line="276" w:lineRule="auto"/>
        <w:ind w:left="709" w:hanging="425"/>
        <w:rPr>
          <w:rFonts w:eastAsia="Calibri" w:cs="Arial"/>
        </w:rPr>
      </w:pPr>
      <w:r w:rsidRPr="00BA1F90">
        <w:rPr>
          <w:rFonts w:eastAsia="Calibri" w:cs="Arial"/>
        </w:rPr>
        <w:t>Workforce impacts</w:t>
      </w:r>
    </w:p>
    <w:p w:rsidR="00BA1F90" w:rsidRPr="00BA1F90" w:rsidRDefault="00BA1F90" w:rsidP="00AA53D3">
      <w:pPr>
        <w:pStyle w:val="ListParagraph"/>
        <w:numPr>
          <w:ilvl w:val="0"/>
          <w:numId w:val="35"/>
        </w:numPr>
        <w:spacing w:line="276" w:lineRule="auto"/>
        <w:ind w:left="709" w:hanging="425"/>
        <w:rPr>
          <w:rFonts w:eastAsia="Calibri" w:cs="Arial"/>
        </w:rPr>
      </w:pPr>
      <w:r w:rsidRPr="00BA1F90">
        <w:rPr>
          <w:rFonts w:eastAsia="Calibri" w:cs="Arial"/>
        </w:rPr>
        <w:t>Equity</w:t>
      </w:r>
    </w:p>
    <w:p w:rsidR="00BA1F90" w:rsidRPr="00BA1F90" w:rsidRDefault="00BA1F90" w:rsidP="00AA53D3">
      <w:pPr>
        <w:pStyle w:val="ListParagraph"/>
        <w:numPr>
          <w:ilvl w:val="0"/>
          <w:numId w:val="35"/>
        </w:numPr>
        <w:spacing w:line="276" w:lineRule="auto"/>
        <w:ind w:left="709" w:hanging="425"/>
        <w:rPr>
          <w:rFonts w:eastAsia="Calibri" w:cs="Arial"/>
        </w:rPr>
      </w:pPr>
      <w:r w:rsidRPr="00BA1F90">
        <w:rPr>
          <w:rFonts w:eastAsia="Calibri" w:cs="Arial"/>
        </w:rPr>
        <w:t>Immunisation</w:t>
      </w:r>
    </w:p>
    <w:p w:rsidR="00BA1F90" w:rsidRPr="00BA1F90" w:rsidRDefault="00BA1F90" w:rsidP="00AA53D3">
      <w:pPr>
        <w:pStyle w:val="ListParagraph"/>
        <w:numPr>
          <w:ilvl w:val="0"/>
          <w:numId w:val="35"/>
        </w:numPr>
        <w:spacing w:line="276" w:lineRule="auto"/>
        <w:ind w:left="709" w:hanging="425"/>
        <w:rPr>
          <w:rFonts w:eastAsia="Calibri" w:cs="Arial"/>
        </w:rPr>
      </w:pPr>
      <w:r w:rsidRPr="00BA1F90">
        <w:rPr>
          <w:rFonts w:eastAsia="Calibri" w:cs="Arial"/>
        </w:rPr>
        <w:t>Further research</w:t>
      </w:r>
    </w:p>
    <w:p w:rsidR="00BA1F90" w:rsidRPr="00BA1F90" w:rsidRDefault="00BA1F90" w:rsidP="00AA53D3">
      <w:pPr>
        <w:pStyle w:val="ListParagraph"/>
        <w:numPr>
          <w:ilvl w:val="0"/>
          <w:numId w:val="35"/>
        </w:numPr>
        <w:spacing w:line="276" w:lineRule="auto"/>
        <w:ind w:left="709" w:hanging="425"/>
        <w:rPr>
          <w:rFonts w:eastAsia="Calibri" w:cs="Arial"/>
        </w:rPr>
      </w:pPr>
      <w:r w:rsidRPr="00BA1F90">
        <w:rPr>
          <w:rFonts w:eastAsia="Calibri" w:cs="Arial"/>
        </w:rPr>
        <w:t>Additional feedback</w:t>
      </w:r>
    </w:p>
    <w:p w:rsidR="00BA1F90" w:rsidRPr="00BA1F90" w:rsidRDefault="00BA1F90" w:rsidP="00B719C5">
      <w:pPr>
        <w:spacing w:line="276" w:lineRule="auto"/>
        <w:contextualSpacing/>
        <w:rPr>
          <w:rFonts w:eastAsia="Calibri" w:cs="Arial"/>
        </w:rPr>
      </w:pPr>
    </w:p>
    <w:p w:rsidR="00BA1F90" w:rsidRPr="00BA1F90" w:rsidRDefault="00BA1F90" w:rsidP="00BA1F90">
      <w:pPr>
        <w:spacing w:line="276" w:lineRule="auto"/>
        <w:rPr>
          <w:rFonts w:cs="Arial"/>
        </w:rPr>
      </w:pPr>
      <w:r w:rsidRPr="00BA1F90">
        <w:rPr>
          <w:rFonts w:eastAsia="Calibri" w:cs="Arial"/>
          <w:b/>
        </w:rPr>
        <w:t xml:space="preserve">Specific issues mentioned during the meeting in relation to broader themes: </w:t>
      </w:r>
      <w:r w:rsidRPr="00BA1F90">
        <w:rPr>
          <w:rFonts w:eastAsia="Calibri" w:cs="Arial"/>
          <w:b/>
        </w:rPr>
        <w:br/>
      </w:r>
    </w:p>
    <w:p w:rsidR="00BA1F90" w:rsidRPr="00BA1F90" w:rsidRDefault="00BA1F90" w:rsidP="00AA53D3">
      <w:pPr>
        <w:pStyle w:val="ListParagraph"/>
        <w:numPr>
          <w:ilvl w:val="3"/>
          <w:numId w:val="12"/>
        </w:numPr>
        <w:spacing w:line="276" w:lineRule="auto"/>
        <w:ind w:left="567" w:hanging="283"/>
        <w:rPr>
          <w:rFonts w:cs="Arial"/>
        </w:rPr>
      </w:pPr>
      <w:r w:rsidRPr="00BA1F90">
        <w:rPr>
          <w:rFonts w:cs="Arial"/>
        </w:rPr>
        <w:t>Self-sampling</w:t>
      </w:r>
    </w:p>
    <w:p w:rsidR="00BA1F90" w:rsidRPr="00BA1F90" w:rsidRDefault="00BA1F90" w:rsidP="00AA53D3">
      <w:pPr>
        <w:pStyle w:val="ListParagraph"/>
        <w:numPr>
          <w:ilvl w:val="0"/>
          <w:numId w:val="38"/>
        </w:numPr>
        <w:spacing w:line="276" w:lineRule="auto"/>
        <w:rPr>
          <w:rFonts w:cs="Arial"/>
        </w:rPr>
      </w:pPr>
      <w:r w:rsidRPr="00BA1F90">
        <w:rPr>
          <w:rFonts w:cs="Arial"/>
        </w:rPr>
        <w:t>Self-sampling could be an empowering experience by encouraging self-responsibility.</w:t>
      </w:r>
    </w:p>
    <w:p w:rsidR="00BA1F90" w:rsidRPr="00BA1F90" w:rsidRDefault="00BA1F90" w:rsidP="00AA53D3">
      <w:pPr>
        <w:pStyle w:val="ListParagraph"/>
        <w:numPr>
          <w:ilvl w:val="0"/>
          <w:numId w:val="38"/>
        </w:numPr>
        <w:spacing w:line="276" w:lineRule="auto"/>
        <w:rPr>
          <w:rFonts w:cs="Arial"/>
        </w:rPr>
      </w:pPr>
      <w:r w:rsidRPr="00BA1F90">
        <w:rPr>
          <w:rFonts w:cs="Arial"/>
        </w:rPr>
        <w:t>There is a need for an urban and rural trial for self-sampling before implementing.</w:t>
      </w:r>
    </w:p>
    <w:p w:rsidR="00BA1F90" w:rsidRPr="00BA1F90" w:rsidRDefault="00BA1F90" w:rsidP="00AA53D3">
      <w:pPr>
        <w:pStyle w:val="ListParagraph"/>
        <w:numPr>
          <w:ilvl w:val="0"/>
          <w:numId w:val="38"/>
        </w:numPr>
        <w:spacing w:line="276" w:lineRule="auto"/>
        <w:rPr>
          <w:rFonts w:cs="Arial"/>
        </w:rPr>
      </w:pPr>
      <w:r w:rsidRPr="00BA1F90">
        <w:rPr>
          <w:rFonts w:cs="Arial"/>
        </w:rPr>
        <w:t>Self-sampling would be great for women in rural areas. It’s the only way to engage wahine on the screening pathway.</w:t>
      </w:r>
    </w:p>
    <w:p w:rsidR="00BA1F90" w:rsidRPr="00BA1F90" w:rsidRDefault="00BA1F90" w:rsidP="00AA53D3">
      <w:pPr>
        <w:pStyle w:val="ListParagraph"/>
        <w:numPr>
          <w:ilvl w:val="0"/>
          <w:numId w:val="38"/>
        </w:numPr>
        <w:spacing w:line="276" w:lineRule="auto"/>
        <w:rPr>
          <w:rFonts w:cs="Arial"/>
        </w:rPr>
      </w:pPr>
      <w:r w:rsidRPr="00BA1F90">
        <w:rPr>
          <w:rFonts w:cs="Arial"/>
        </w:rPr>
        <w:t>Women may not perform the self-sample correctly, which happens with STI screens. Outreach workers will be needed to ensure self-sampling is done correctly.</w:t>
      </w:r>
    </w:p>
    <w:p w:rsidR="00BA1F90" w:rsidRPr="00BA1F90" w:rsidRDefault="00BA1F90" w:rsidP="00AA53D3">
      <w:pPr>
        <w:pStyle w:val="ListParagraph"/>
        <w:numPr>
          <w:ilvl w:val="0"/>
          <w:numId w:val="38"/>
        </w:numPr>
        <w:spacing w:line="276" w:lineRule="auto"/>
        <w:rPr>
          <w:rFonts w:cs="Arial"/>
        </w:rPr>
      </w:pPr>
      <w:r w:rsidRPr="00BA1F90">
        <w:rPr>
          <w:rFonts w:cs="Arial"/>
        </w:rPr>
        <w:t>The bowel screening programme is a good example of a screening process that works well.</w:t>
      </w:r>
    </w:p>
    <w:p w:rsidR="00BA1F90" w:rsidRPr="00BA1F90" w:rsidRDefault="00BA1F90" w:rsidP="00BA1F90">
      <w:pPr>
        <w:pStyle w:val="ListParagraph"/>
        <w:spacing w:line="276" w:lineRule="auto"/>
        <w:ind w:left="1425"/>
        <w:rPr>
          <w:rFonts w:cs="Arial"/>
        </w:rPr>
      </w:pPr>
    </w:p>
    <w:p w:rsidR="00BA1F90" w:rsidRPr="00BA1F90" w:rsidRDefault="00BA1F90" w:rsidP="00AA53D3">
      <w:pPr>
        <w:pStyle w:val="ListParagraph"/>
        <w:numPr>
          <w:ilvl w:val="0"/>
          <w:numId w:val="13"/>
        </w:numPr>
        <w:spacing w:line="276" w:lineRule="auto"/>
        <w:rPr>
          <w:rFonts w:cs="Arial"/>
        </w:rPr>
      </w:pPr>
      <w:r w:rsidRPr="00BA1F90">
        <w:rPr>
          <w:rFonts w:cs="Arial"/>
        </w:rPr>
        <w:t>Starting age limit</w:t>
      </w:r>
    </w:p>
    <w:p w:rsidR="00BA1F90" w:rsidRPr="00BA1F90" w:rsidRDefault="00BA1F90" w:rsidP="00AA53D3">
      <w:pPr>
        <w:pStyle w:val="ListParagraph"/>
        <w:numPr>
          <w:ilvl w:val="1"/>
          <w:numId w:val="13"/>
        </w:numPr>
        <w:spacing w:line="276" w:lineRule="auto"/>
        <w:rPr>
          <w:rFonts w:cs="Arial"/>
        </w:rPr>
      </w:pPr>
      <w:r w:rsidRPr="00BA1F90">
        <w:rPr>
          <w:rFonts w:cs="Arial"/>
        </w:rPr>
        <w:t>Maori women are sexually active at 15 years of age. If the first screen is not until 25 years of age, there could be a risk.</w:t>
      </w:r>
    </w:p>
    <w:p w:rsidR="00BA1F90" w:rsidRPr="00BA1F90" w:rsidRDefault="00BA1F90" w:rsidP="00AA53D3">
      <w:pPr>
        <w:pStyle w:val="ListParagraph"/>
        <w:numPr>
          <w:ilvl w:val="1"/>
          <w:numId w:val="13"/>
        </w:numPr>
        <w:spacing w:line="276" w:lineRule="auto"/>
        <w:rPr>
          <w:rFonts w:cs="Arial"/>
        </w:rPr>
      </w:pPr>
      <w:r w:rsidRPr="00BA1F90">
        <w:rPr>
          <w:rFonts w:cs="Arial"/>
        </w:rPr>
        <w:t xml:space="preserve">However, starting at 25 years of age is okay if the decision is based on evidence. </w:t>
      </w:r>
    </w:p>
    <w:p w:rsidR="00BA1F90" w:rsidRPr="00BA1F90" w:rsidRDefault="00BA1F90" w:rsidP="00BA1F90">
      <w:pPr>
        <w:pStyle w:val="ListParagraph"/>
        <w:spacing w:line="276" w:lineRule="auto"/>
        <w:ind w:left="1425"/>
        <w:rPr>
          <w:rFonts w:cs="Arial"/>
        </w:rPr>
      </w:pPr>
    </w:p>
    <w:p w:rsidR="00BA1F90" w:rsidRPr="00BA1F90" w:rsidRDefault="00BA1F90" w:rsidP="00AA53D3">
      <w:pPr>
        <w:pStyle w:val="ListParagraph"/>
        <w:numPr>
          <w:ilvl w:val="0"/>
          <w:numId w:val="13"/>
        </w:numPr>
        <w:spacing w:line="276" w:lineRule="auto"/>
        <w:rPr>
          <w:rFonts w:cs="Arial"/>
        </w:rPr>
      </w:pPr>
      <w:r w:rsidRPr="00BA1F90">
        <w:rPr>
          <w:rFonts w:cs="Arial"/>
        </w:rPr>
        <w:t>Ending age limit</w:t>
      </w:r>
    </w:p>
    <w:p w:rsidR="00BA1F90" w:rsidRPr="00BA1F90" w:rsidRDefault="00BA1F90" w:rsidP="00AA53D3">
      <w:pPr>
        <w:pStyle w:val="ListParagraph"/>
        <w:numPr>
          <w:ilvl w:val="1"/>
          <w:numId w:val="13"/>
        </w:numPr>
        <w:spacing w:line="276" w:lineRule="auto"/>
        <w:rPr>
          <w:rFonts w:cs="Arial"/>
        </w:rPr>
      </w:pPr>
      <w:r w:rsidRPr="00BA1F90">
        <w:rPr>
          <w:rFonts w:cs="Arial"/>
        </w:rPr>
        <w:t>Is an exit smear necessary for low-risk women who have never had HPV?</w:t>
      </w:r>
    </w:p>
    <w:p w:rsidR="00BA1F90" w:rsidRPr="00BA1F90" w:rsidRDefault="00BA1F90" w:rsidP="00BA1F90">
      <w:pPr>
        <w:pStyle w:val="ListParagraph"/>
        <w:spacing w:line="276" w:lineRule="auto"/>
        <w:ind w:left="1425"/>
        <w:rPr>
          <w:rFonts w:cs="Arial"/>
        </w:rPr>
      </w:pPr>
    </w:p>
    <w:p w:rsidR="00BA1F90" w:rsidRPr="00BA1F90" w:rsidRDefault="00BA1F90" w:rsidP="00AA53D3">
      <w:pPr>
        <w:pStyle w:val="ListParagraph"/>
        <w:numPr>
          <w:ilvl w:val="0"/>
          <w:numId w:val="13"/>
        </w:numPr>
        <w:spacing w:line="276" w:lineRule="auto"/>
        <w:rPr>
          <w:rFonts w:cs="Arial"/>
        </w:rPr>
      </w:pPr>
      <w:r w:rsidRPr="00BA1F90">
        <w:rPr>
          <w:rFonts w:cs="Arial"/>
        </w:rPr>
        <w:t>Screening intervals</w:t>
      </w:r>
    </w:p>
    <w:p w:rsidR="00BA1F90" w:rsidRPr="00BA1F90" w:rsidRDefault="00BA1F90" w:rsidP="00AA53D3">
      <w:pPr>
        <w:pStyle w:val="ListParagraph"/>
        <w:numPr>
          <w:ilvl w:val="1"/>
          <w:numId w:val="13"/>
        </w:numPr>
        <w:spacing w:line="276" w:lineRule="auto"/>
        <w:rPr>
          <w:rFonts w:cs="Arial"/>
        </w:rPr>
      </w:pPr>
      <w:r w:rsidRPr="00BA1F90">
        <w:rPr>
          <w:rFonts w:cs="Arial"/>
        </w:rPr>
        <w:t>New Zealand women travel back and forth to Australia quite a bit, which could pose problems with accessing screenings, especially if increased.</w:t>
      </w:r>
    </w:p>
    <w:p w:rsidR="00BA1F90" w:rsidRPr="00BA1F90" w:rsidRDefault="00BA1F90" w:rsidP="00BA1F90">
      <w:pPr>
        <w:pStyle w:val="ListParagraph"/>
        <w:spacing w:line="276" w:lineRule="auto"/>
        <w:ind w:left="1425"/>
        <w:rPr>
          <w:rFonts w:cs="Arial"/>
        </w:rPr>
      </w:pPr>
    </w:p>
    <w:p w:rsidR="00BA1F90" w:rsidRPr="00BA1F90" w:rsidRDefault="00BA1F90" w:rsidP="00AA53D3">
      <w:pPr>
        <w:pStyle w:val="ListParagraph"/>
        <w:numPr>
          <w:ilvl w:val="0"/>
          <w:numId w:val="13"/>
        </w:numPr>
        <w:spacing w:line="276" w:lineRule="auto"/>
        <w:rPr>
          <w:rFonts w:cs="Arial"/>
        </w:rPr>
      </w:pPr>
      <w:r w:rsidRPr="00BA1F90">
        <w:rPr>
          <w:rFonts w:cs="Arial"/>
        </w:rPr>
        <w:t>Workforce impacts</w:t>
      </w:r>
    </w:p>
    <w:p w:rsidR="00BA1F90" w:rsidRPr="00BA1F90" w:rsidRDefault="00BA1F90" w:rsidP="00AA53D3">
      <w:pPr>
        <w:pStyle w:val="ListParagraph"/>
        <w:numPr>
          <w:ilvl w:val="1"/>
          <w:numId w:val="13"/>
        </w:numPr>
        <w:spacing w:line="276" w:lineRule="auto"/>
        <w:rPr>
          <w:rFonts w:eastAsia="Calibri" w:cs="Arial"/>
        </w:rPr>
      </w:pPr>
      <w:r w:rsidRPr="00BA1F90">
        <w:rPr>
          <w:rFonts w:cs="Arial"/>
        </w:rPr>
        <w:t>There is a bottleneck with colposcopy clinics. Are there services to support the future increase in demand?</w:t>
      </w:r>
    </w:p>
    <w:p w:rsidR="00BA1F90" w:rsidRPr="00BA1F90" w:rsidRDefault="00BA1F90" w:rsidP="00BA1F90">
      <w:pPr>
        <w:pStyle w:val="ListParagraph"/>
        <w:spacing w:line="276" w:lineRule="auto"/>
        <w:ind w:left="1425"/>
        <w:rPr>
          <w:rFonts w:eastAsia="Calibri" w:cs="Arial"/>
        </w:rPr>
      </w:pPr>
    </w:p>
    <w:p w:rsidR="00BA1F90" w:rsidRPr="00BA1F90" w:rsidRDefault="00BA1F90" w:rsidP="00AA53D3">
      <w:pPr>
        <w:pStyle w:val="ListParagraph"/>
        <w:keepNext/>
        <w:numPr>
          <w:ilvl w:val="0"/>
          <w:numId w:val="13"/>
        </w:numPr>
        <w:spacing w:line="276" w:lineRule="auto"/>
        <w:ind w:left="641" w:hanging="357"/>
        <w:rPr>
          <w:rFonts w:eastAsia="Calibri" w:cs="Arial"/>
        </w:rPr>
      </w:pPr>
      <w:r w:rsidRPr="00BA1F90">
        <w:rPr>
          <w:rFonts w:cs="Arial"/>
        </w:rPr>
        <w:lastRenderedPageBreak/>
        <w:t xml:space="preserve">Equity </w:t>
      </w:r>
    </w:p>
    <w:p w:rsidR="00BA1F90" w:rsidRPr="00BA1F90" w:rsidRDefault="00BA1F90" w:rsidP="00AA53D3">
      <w:pPr>
        <w:pStyle w:val="ListParagraph"/>
        <w:numPr>
          <w:ilvl w:val="1"/>
          <w:numId w:val="13"/>
        </w:numPr>
        <w:spacing w:line="276" w:lineRule="auto"/>
        <w:rPr>
          <w:rFonts w:eastAsia="Calibri" w:cs="Arial"/>
        </w:rPr>
      </w:pPr>
      <w:r w:rsidRPr="00BA1F90">
        <w:rPr>
          <w:rFonts w:cs="Arial"/>
        </w:rPr>
        <w:t>The programme needs both Maori and Pacific responsiveness in terms of how it is delivered. This has been lacking for some time.</w:t>
      </w:r>
    </w:p>
    <w:p w:rsidR="00BA1F90" w:rsidRPr="00BA1F90" w:rsidRDefault="00BA1F90" w:rsidP="00AA53D3">
      <w:pPr>
        <w:pStyle w:val="ListParagraph"/>
        <w:numPr>
          <w:ilvl w:val="1"/>
          <w:numId w:val="13"/>
        </w:numPr>
        <w:spacing w:line="276" w:lineRule="auto"/>
        <w:rPr>
          <w:rFonts w:eastAsia="Calibri" w:cs="Arial"/>
        </w:rPr>
      </w:pPr>
      <w:r w:rsidRPr="00BA1F90">
        <w:rPr>
          <w:rFonts w:cs="Arial"/>
        </w:rPr>
        <w:t xml:space="preserve">The messaging around cervical screens needs to be done differently. </w:t>
      </w:r>
    </w:p>
    <w:p w:rsidR="00BA1F90" w:rsidRPr="00BA1F90" w:rsidRDefault="00BA1F90" w:rsidP="00AA53D3">
      <w:pPr>
        <w:pStyle w:val="ListParagraph"/>
        <w:numPr>
          <w:ilvl w:val="2"/>
          <w:numId w:val="13"/>
        </w:numPr>
        <w:spacing w:line="276" w:lineRule="auto"/>
        <w:rPr>
          <w:rFonts w:eastAsia="Calibri" w:cs="Arial"/>
        </w:rPr>
      </w:pPr>
      <w:r w:rsidRPr="00BA1F90">
        <w:rPr>
          <w:rFonts w:cs="Arial"/>
        </w:rPr>
        <w:t>Currently, the messaging is a scientific one and not a community message.</w:t>
      </w:r>
    </w:p>
    <w:p w:rsidR="00BA1F90" w:rsidRPr="00BA1F90" w:rsidRDefault="00BA1F90" w:rsidP="00AA53D3">
      <w:pPr>
        <w:pStyle w:val="ListParagraph"/>
        <w:numPr>
          <w:ilvl w:val="2"/>
          <w:numId w:val="13"/>
        </w:numPr>
        <w:spacing w:line="276" w:lineRule="auto"/>
        <w:rPr>
          <w:rFonts w:eastAsia="Calibri" w:cs="Arial"/>
        </w:rPr>
      </w:pPr>
      <w:r w:rsidRPr="00BA1F90">
        <w:rPr>
          <w:rFonts w:cs="Arial"/>
        </w:rPr>
        <w:t>It should be about men looking out for, and protecting, women.</w:t>
      </w:r>
    </w:p>
    <w:p w:rsidR="00BA1F90" w:rsidRPr="00BA1F90" w:rsidRDefault="00BA1F90" w:rsidP="00AA53D3">
      <w:pPr>
        <w:pStyle w:val="ListParagraph"/>
        <w:numPr>
          <w:ilvl w:val="3"/>
          <w:numId w:val="13"/>
        </w:numPr>
        <w:spacing w:line="276" w:lineRule="auto"/>
        <w:rPr>
          <w:rFonts w:eastAsia="Calibri" w:cs="Arial"/>
        </w:rPr>
      </w:pPr>
      <w:r w:rsidRPr="00BA1F90">
        <w:rPr>
          <w:rFonts w:cs="Arial"/>
        </w:rPr>
        <w:t>This can be very effective with Asian and Islamic men who can be very influential by encouraging women to get screened.</w:t>
      </w:r>
    </w:p>
    <w:p w:rsidR="00BA1F90" w:rsidRPr="00BA1F90" w:rsidRDefault="00BA1F90" w:rsidP="00AA53D3">
      <w:pPr>
        <w:pStyle w:val="ListParagraph"/>
        <w:numPr>
          <w:ilvl w:val="3"/>
          <w:numId w:val="13"/>
        </w:numPr>
        <w:spacing w:line="276" w:lineRule="auto"/>
        <w:rPr>
          <w:rFonts w:eastAsia="Calibri" w:cs="Arial"/>
        </w:rPr>
      </w:pPr>
      <w:r w:rsidRPr="00BA1F90">
        <w:rPr>
          <w:rFonts w:cs="Arial"/>
        </w:rPr>
        <w:t>An example for how this was done effectively was a recent advert with the Raukura Rugby League that encouraged men to take charge and get women in for a screen.</w:t>
      </w:r>
    </w:p>
    <w:p w:rsidR="00BA1F90" w:rsidRPr="00BA1F90" w:rsidRDefault="00BA1F90" w:rsidP="00AA53D3">
      <w:pPr>
        <w:pStyle w:val="ListParagraph"/>
        <w:numPr>
          <w:ilvl w:val="2"/>
          <w:numId w:val="13"/>
        </w:numPr>
        <w:spacing w:line="276" w:lineRule="auto"/>
        <w:rPr>
          <w:rFonts w:eastAsia="Calibri" w:cs="Arial"/>
        </w:rPr>
      </w:pPr>
      <w:r w:rsidRPr="00BA1F90">
        <w:rPr>
          <w:rFonts w:cs="Arial"/>
        </w:rPr>
        <w:t>Families should also be considered focus points as grandparents ask questions of moko.</w:t>
      </w:r>
    </w:p>
    <w:p w:rsidR="00BA1F90" w:rsidRPr="00BA1F90" w:rsidRDefault="00BA1F90" w:rsidP="00AA53D3">
      <w:pPr>
        <w:pStyle w:val="ListParagraph"/>
        <w:numPr>
          <w:ilvl w:val="2"/>
          <w:numId w:val="13"/>
        </w:numPr>
        <w:spacing w:line="276" w:lineRule="auto"/>
        <w:rPr>
          <w:rFonts w:eastAsia="Calibri" w:cs="Arial"/>
        </w:rPr>
      </w:pPr>
      <w:r w:rsidRPr="00BA1F90">
        <w:rPr>
          <w:rFonts w:cs="Arial"/>
        </w:rPr>
        <w:t>Social responsibility needs to be restored in a culturally-appropriate manner and be linked with restorative value.</w:t>
      </w:r>
    </w:p>
    <w:p w:rsidR="00BA1F90" w:rsidRPr="00BA1F90" w:rsidRDefault="00BA1F90" w:rsidP="00AA53D3">
      <w:pPr>
        <w:pStyle w:val="ListParagraph"/>
        <w:numPr>
          <w:ilvl w:val="1"/>
          <w:numId w:val="13"/>
        </w:numPr>
        <w:spacing w:line="276" w:lineRule="auto"/>
        <w:rPr>
          <w:rFonts w:eastAsia="Calibri" w:cs="Arial"/>
        </w:rPr>
      </w:pPr>
      <w:r w:rsidRPr="00BA1F90">
        <w:rPr>
          <w:rFonts w:cs="Arial"/>
        </w:rPr>
        <w:t xml:space="preserve">More information is needed about screening to address the knowledge gaps that surround it. A media programme could be used, but it needs to include men. </w:t>
      </w:r>
    </w:p>
    <w:p w:rsidR="00BA1F90" w:rsidRPr="00BA1F90" w:rsidRDefault="00BA1F90" w:rsidP="00AA53D3">
      <w:pPr>
        <w:pStyle w:val="ListParagraph"/>
        <w:numPr>
          <w:ilvl w:val="1"/>
          <w:numId w:val="13"/>
        </w:numPr>
        <w:spacing w:after="0" w:line="276" w:lineRule="auto"/>
        <w:ind w:left="1361" w:hanging="357"/>
        <w:contextualSpacing w:val="0"/>
        <w:rPr>
          <w:rFonts w:eastAsia="Calibri" w:cs="Arial"/>
        </w:rPr>
      </w:pPr>
      <w:r w:rsidRPr="00BA1F90">
        <w:rPr>
          <w:rFonts w:cs="Arial"/>
        </w:rPr>
        <w:t xml:space="preserve">We can’t get equity for women if men are not a part of it. This is especially true for Maori women. </w:t>
      </w:r>
      <w:r w:rsidRPr="00BA1F90">
        <w:rPr>
          <w:rFonts w:cs="Arial"/>
        </w:rPr>
        <w:br/>
      </w:r>
    </w:p>
    <w:p w:rsidR="00BA1F90" w:rsidRPr="00BA1F90" w:rsidRDefault="00BA1F90" w:rsidP="00AA53D3">
      <w:pPr>
        <w:numPr>
          <w:ilvl w:val="0"/>
          <w:numId w:val="13"/>
        </w:numPr>
        <w:spacing w:after="160" w:line="276" w:lineRule="auto"/>
        <w:contextualSpacing/>
        <w:rPr>
          <w:rFonts w:eastAsia="Calibri" w:cs="Arial"/>
        </w:rPr>
      </w:pPr>
      <w:r w:rsidRPr="00BA1F90">
        <w:rPr>
          <w:rFonts w:eastAsia="Calibri" w:cs="Arial"/>
        </w:rPr>
        <w:t>Immunisation</w:t>
      </w:r>
    </w:p>
    <w:p w:rsidR="00BA1F90" w:rsidRPr="00BA1F90" w:rsidRDefault="00BA1F90" w:rsidP="00AA53D3">
      <w:pPr>
        <w:numPr>
          <w:ilvl w:val="1"/>
          <w:numId w:val="13"/>
        </w:numPr>
        <w:spacing w:after="160" w:line="276" w:lineRule="auto"/>
        <w:contextualSpacing/>
        <w:rPr>
          <w:rFonts w:eastAsia="Calibri" w:cs="Arial"/>
        </w:rPr>
      </w:pPr>
      <w:r w:rsidRPr="00BA1F90">
        <w:rPr>
          <w:rFonts w:cs="Arial"/>
        </w:rPr>
        <w:t>Boys should be vaccinated as well as girls. Girls are being picked on as the only targeted group.</w:t>
      </w:r>
    </w:p>
    <w:p w:rsidR="00BA1F90" w:rsidRPr="00BA1F90" w:rsidRDefault="00BA1F90" w:rsidP="00AA53D3">
      <w:pPr>
        <w:numPr>
          <w:ilvl w:val="1"/>
          <w:numId w:val="13"/>
        </w:numPr>
        <w:spacing w:after="160" w:line="276" w:lineRule="auto"/>
        <w:contextualSpacing/>
        <w:rPr>
          <w:rFonts w:eastAsia="Calibri" w:cs="Arial"/>
        </w:rPr>
      </w:pPr>
      <w:r w:rsidRPr="00BA1F90">
        <w:rPr>
          <w:rFonts w:eastAsia="Calibri" w:cs="Arial"/>
        </w:rPr>
        <w:t>Immunisations could be done through Maraes or churches.</w:t>
      </w:r>
    </w:p>
    <w:p w:rsidR="00BA1F90" w:rsidRPr="00BA1F90" w:rsidRDefault="00BA1F90" w:rsidP="00BA1F90">
      <w:pPr>
        <w:spacing w:line="276" w:lineRule="auto"/>
        <w:contextualSpacing/>
        <w:rPr>
          <w:rFonts w:eastAsia="Calibri" w:cs="Arial"/>
        </w:rPr>
      </w:pPr>
    </w:p>
    <w:p w:rsidR="00BA1F90" w:rsidRPr="00BA1F90" w:rsidRDefault="00BA1F90" w:rsidP="00AA53D3">
      <w:pPr>
        <w:numPr>
          <w:ilvl w:val="0"/>
          <w:numId w:val="13"/>
        </w:numPr>
        <w:spacing w:after="160" w:line="276" w:lineRule="auto"/>
        <w:contextualSpacing/>
        <w:rPr>
          <w:rFonts w:eastAsia="Calibri" w:cs="Arial"/>
        </w:rPr>
      </w:pPr>
      <w:r w:rsidRPr="00BA1F90">
        <w:rPr>
          <w:rFonts w:eastAsia="Calibri" w:cs="Arial"/>
        </w:rPr>
        <w:t>Further research</w:t>
      </w:r>
      <w:r w:rsidRPr="00BA1F90">
        <w:rPr>
          <w:rFonts w:eastAsia="Calibri" w:cs="Arial"/>
        </w:rPr>
        <w:br/>
      </w:r>
    </w:p>
    <w:p w:rsidR="00BA1F90" w:rsidRPr="00BA1F90" w:rsidRDefault="00BA1F90" w:rsidP="00AA53D3">
      <w:pPr>
        <w:numPr>
          <w:ilvl w:val="0"/>
          <w:numId w:val="13"/>
        </w:numPr>
        <w:spacing w:after="160" w:line="276" w:lineRule="auto"/>
        <w:contextualSpacing/>
        <w:rPr>
          <w:rFonts w:eastAsia="Calibri" w:cs="Arial"/>
        </w:rPr>
      </w:pPr>
      <w:r w:rsidRPr="00BA1F90">
        <w:rPr>
          <w:rFonts w:eastAsia="Calibri" w:cs="Arial"/>
        </w:rPr>
        <w:t>Additional feedback</w:t>
      </w:r>
    </w:p>
    <w:p w:rsidR="00BA1F90" w:rsidRPr="00BA1F90" w:rsidRDefault="00BA1F90" w:rsidP="00AA53D3">
      <w:pPr>
        <w:numPr>
          <w:ilvl w:val="1"/>
          <w:numId w:val="13"/>
        </w:numPr>
        <w:spacing w:after="160" w:line="276" w:lineRule="auto"/>
        <w:contextualSpacing/>
        <w:rPr>
          <w:rFonts w:eastAsia="Calibri" w:cs="Arial"/>
        </w:rPr>
      </w:pPr>
      <w:r w:rsidRPr="00BA1F90">
        <w:rPr>
          <w:rFonts w:cs="Arial"/>
        </w:rPr>
        <w:t>What is the accuracy of the data that’s been shared?</w:t>
      </w:r>
    </w:p>
    <w:p w:rsidR="00BA1F90" w:rsidRPr="00BA1F90" w:rsidRDefault="00BA1F90" w:rsidP="00AA53D3">
      <w:pPr>
        <w:numPr>
          <w:ilvl w:val="1"/>
          <w:numId w:val="13"/>
        </w:numPr>
        <w:spacing w:after="160" w:line="276" w:lineRule="auto"/>
        <w:contextualSpacing/>
        <w:rPr>
          <w:rFonts w:eastAsia="Calibri" w:cs="Arial"/>
        </w:rPr>
      </w:pPr>
      <w:r w:rsidRPr="00BA1F90">
        <w:rPr>
          <w:rFonts w:eastAsia="Calibri" w:cs="Arial"/>
        </w:rPr>
        <w:t>Is information being collected with Islamic women? We may be missing an important group.</w:t>
      </w:r>
    </w:p>
    <w:p w:rsidR="00BA1F90" w:rsidRPr="00BA1F90" w:rsidRDefault="00BA1F90" w:rsidP="00BA1F90">
      <w:pPr>
        <w:spacing w:line="276" w:lineRule="auto"/>
        <w:rPr>
          <w:rFonts w:cs="Arial"/>
        </w:rPr>
      </w:pPr>
    </w:p>
    <w:p w:rsidR="00BA1F90" w:rsidRPr="00BA1F90" w:rsidRDefault="00BA1F90" w:rsidP="00002355">
      <w:pPr>
        <w:pageBreakBefore/>
        <w:spacing w:line="276" w:lineRule="auto"/>
        <w:rPr>
          <w:rFonts w:cs="Arial"/>
        </w:rPr>
      </w:pPr>
      <w:r w:rsidRPr="00BA1F90">
        <w:rPr>
          <w:rFonts w:cs="Arial"/>
        </w:rPr>
        <w:lastRenderedPageBreak/>
        <w:t>Meeting 5: Auckland fono at South Seas Healthcare 15 Oct 2015</w:t>
      </w:r>
    </w:p>
    <w:p w:rsidR="00BA1F90" w:rsidRPr="00BA1F90" w:rsidRDefault="00BA1F90" w:rsidP="00BA1F90">
      <w:pPr>
        <w:spacing w:line="276" w:lineRule="auto"/>
        <w:rPr>
          <w:rFonts w:cs="Arial"/>
        </w:rPr>
      </w:pPr>
    </w:p>
    <w:p w:rsidR="00BA1F90" w:rsidRPr="00BA1F90" w:rsidRDefault="00BA1F90" w:rsidP="00BA1F90">
      <w:pPr>
        <w:spacing w:line="276" w:lineRule="auto"/>
        <w:rPr>
          <w:rFonts w:eastAsia="Calibri" w:cs="Arial"/>
          <w:b/>
        </w:rPr>
      </w:pPr>
      <w:r w:rsidRPr="00BA1F90">
        <w:rPr>
          <w:rFonts w:eastAsia="Calibri" w:cs="Arial"/>
          <w:b/>
        </w:rPr>
        <w:t>Consultation attendees:</w:t>
      </w:r>
    </w:p>
    <w:p w:rsidR="0090213D" w:rsidRDefault="00BA1F90" w:rsidP="0090213D">
      <w:pPr>
        <w:pStyle w:val="ListParagraph"/>
        <w:numPr>
          <w:ilvl w:val="0"/>
          <w:numId w:val="40"/>
        </w:numPr>
        <w:tabs>
          <w:tab w:val="left" w:pos="3402"/>
        </w:tabs>
        <w:spacing w:line="276" w:lineRule="auto"/>
        <w:rPr>
          <w:rFonts w:eastAsia="Calibri" w:cs="Arial"/>
        </w:rPr>
      </w:pPr>
      <w:r w:rsidRPr="00BA1F90">
        <w:rPr>
          <w:rFonts w:eastAsia="Calibri" w:cs="Arial"/>
        </w:rPr>
        <w:t>Kim Letford</w:t>
      </w:r>
      <w:r w:rsidRPr="00BA1F90">
        <w:rPr>
          <w:rFonts w:eastAsia="Calibri" w:cs="Arial"/>
        </w:rPr>
        <w:tab/>
        <w:t>Alliance Health Plus</w:t>
      </w:r>
    </w:p>
    <w:p w:rsidR="0090213D" w:rsidRDefault="00BA1F90" w:rsidP="0090213D">
      <w:pPr>
        <w:pStyle w:val="ListParagraph"/>
        <w:numPr>
          <w:ilvl w:val="0"/>
          <w:numId w:val="40"/>
        </w:numPr>
        <w:tabs>
          <w:tab w:val="left" w:pos="3402"/>
        </w:tabs>
        <w:spacing w:line="276" w:lineRule="auto"/>
        <w:rPr>
          <w:rFonts w:eastAsia="Calibri" w:cs="Arial"/>
        </w:rPr>
      </w:pPr>
      <w:r w:rsidRPr="0090213D">
        <w:rPr>
          <w:rFonts w:eastAsia="Calibri" w:cs="Arial"/>
        </w:rPr>
        <w:t>Lean Sanford</w:t>
      </w:r>
      <w:r w:rsidRPr="0090213D">
        <w:rPr>
          <w:rFonts w:eastAsia="Calibri" w:cs="Arial"/>
        </w:rPr>
        <w:tab/>
        <w:t>A</w:t>
      </w:r>
      <w:r w:rsidR="00002355" w:rsidRPr="0090213D">
        <w:rPr>
          <w:rFonts w:eastAsia="Calibri" w:cs="Arial"/>
        </w:rPr>
        <w:t xml:space="preserve">uckland </w:t>
      </w:r>
      <w:r w:rsidRPr="0090213D">
        <w:rPr>
          <w:rFonts w:eastAsia="Calibri" w:cs="Arial"/>
        </w:rPr>
        <w:t>DHB/W</w:t>
      </w:r>
      <w:r w:rsidR="00002355" w:rsidRPr="0090213D">
        <w:rPr>
          <w:rFonts w:eastAsia="Calibri" w:cs="Arial"/>
        </w:rPr>
        <w:t xml:space="preserve">aitemate </w:t>
      </w:r>
      <w:r w:rsidRPr="0090213D">
        <w:rPr>
          <w:rFonts w:eastAsia="Calibri" w:cs="Arial"/>
        </w:rPr>
        <w:t>DHB</w:t>
      </w:r>
    </w:p>
    <w:p w:rsidR="0090213D" w:rsidRDefault="00BA1F90" w:rsidP="0090213D">
      <w:pPr>
        <w:pStyle w:val="ListParagraph"/>
        <w:numPr>
          <w:ilvl w:val="0"/>
          <w:numId w:val="40"/>
        </w:numPr>
        <w:tabs>
          <w:tab w:val="left" w:pos="3402"/>
        </w:tabs>
        <w:spacing w:line="276" w:lineRule="auto"/>
        <w:rPr>
          <w:rFonts w:eastAsia="Calibri" w:cs="Arial"/>
        </w:rPr>
      </w:pPr>
      <w:r w:rsidRPr="0090213D">
        <w:rPr>
          <w:rFonts w:eastAsia="Calibri" w:cs="Arial"/>
        </w:rPr>
        <w:t>Vai Naseri</w:t>
      </w:r>
      <w:r w:rsidRPr="0090213D">
        <w:rPr>
          <w:rFonts w:eastAsia="Calibri" w:cs="Arial"/>
        </w:rPr>
        <w:tab/>
        <w:t>Health Star Pacific Trust</w:t>
      </w:r>
    </w:p>
    <w:p w:rsidR="0090213D" w:rsidRDefault="00BA1F90" w:rsidP="0090213D">
      <w:pPr>
        <w:pStyle w:val="ListParagraph"/>
        <w:numPr>
          <w:ilvl w:val="0"/>
          <w:numId w:val="40"/>
        </w:numPr>
        <w:tabs>
          <w:tab w:val="left" w:pos="3402"/>
        </w:tabs>
        <w:spacing w:line="276" w:lineRule="auto"/>
        <w:rPr>
          <w:rFonts w:eastAsia="Calibri" w:cs="Arial"/>
        </w:rPr>
      </w:pPr>
      <w:r w:rsidRPr="0090213D">
        <w:rPr>
          <w:rFonts w:eastAsia="Calibri" w:cs="Arial"/>
        </w:rPr>
        <w:t>Juanita To’o</w:t>
      </w:r>
      <w:r w:rsidRPr="0090213D">
        <w:rPr>
          <w:rFonts w:eastAsia="Calibri" w:cs="Arial"/>
        </w:rPr>
        <w:tab/>
        <w:t>Health Star Pacific Trust</w:t>
      </w:r>
    </w:p>
    <w:p w:rsidR="0090213D" w:rsidRDefault="00BA1F90" w:rsidP="0090213D">
      <w:pPr>
        <w:pStyle w:val="ListParagraph"/>
        <w:numPr>
          <w:ilvl w:val="0"/>
          <w:numId w:val="40"/>
        </w:numPr>
        <w:tabs>
          <w:tab w:val="left" w:pos="3402"/>
        </w:tabs>
        <w:spacing w:line="276" w:lineRule="auto"/>
        <w:rPr>
          <w:rFonts w:eastAsia="Calibri" w:cs="Arial"/>
        </w:rPr>
      </w:pPr>
      <w:r w:rsidRPr="0090213D">
        <w:rPr>
          <w:rFonts w:eastAsia="Calibri" w:cs="Arial"/>
        </w:rPr>
        <w:t>Alaviola Pomana</w:t>
      </w:r>
      <w:r w:rsidRPr="0090213D">
        <w:rPr>
          <w:rFonts w:eastAsia="Calibri" w:cs="Arial"/>
        </w:rPr>
        <w:tab/>
        <w:t>South Seas Healthcare</w:t>
      </w:r>
    </w:p>
    <w:p w:rsidR="0090213D" w:rsidRDefault="00BA1F90" w:rsidP="0090213D">
      <w:pPr>
        <w:pStyle w:val="ListParagraph"/>
        <w:numPr>
          <w:ilvl w:val="0"/>
          <w:numId w:val="40"/>
        </w:numPr>
        <w:tabs>
          <w:tab w:val="left" w:pos="3402"/>
        </w:tabs>
        <w:spacing w:line="276" w:lineRule="auto"/>
        <w:rPr>
          <w:rFonts w:eastAsia="Calibri" w:cs="Arial"/>
        </w:rPr>
      </w:pPr>
      <w:r w:rsidRPr="0090213D">
        <w:rPr>
          <w:rFonts w:eastAsia="Calibri" w:cs="Arial"/>
        </w:rPr>
        <w:t>Juliet Pati</w:t>
      </w:r>
      <w:r w:rsidRPr="0090213D">
        <w:rPr>
          <w:rFonts w:eastAsia="Calibri" w:cs="Arial"/>
        </w:rPr>
        <w:tab/>
        <w:t>South Seas Healthcare</w:t>
      </w:r>
    </w:p>
    <w:p w:rsidR="0090213D" w:rsidRDefault="00BA1F90" w:rsidP="0090213D">
      <w:pPr>
        <w:pStyle w:val="ListParagraph"/>
        <w:numPr>
          <w:ilvl w:val="0"/>
          <w:numId w:val="40"/>
        </w:numPr>
        <w:tabs>
          <w:tab w:val="left" w:pos="3402"/>
        </w:tabs>
        <w:spacing w:line="276" w:lineRule="auto"/>
        <w:rPr>
          <w:rFonts w:eastAsia="Calibri" w:cs="Arial"/>
        </w:rPr>
      </w:pPr>
      <w:r w:rsidRPr="0090213D">
        <w:rPr>
          <w:rFonts w:eastAsia="Calibri" w:cs="Arial"/>
        </w:rPr>
        <w:t>Aifai Taupule</w:t>
      </w:r>
      <w:r w:rsidRPr="0090213D">
        <w:rPr>
          <w:rFonts w:eastAsia="Calibri" w:cs="Arial"/>
        </w:rPr>
        <w:tab/>
        <w:t>South Seas Healthcare</w:t>
      </w:r>
      <w:bookmarkStart w:id="0" w:name="_GoBack"/>
      <w:bookmarkEnd w:id="0"/>
    </w:p>
    <w:p w:rsidR="00BA1F90" w:rsidRPr="0090213D" w:rsidRDefault="00BA1F90" w:rsidP="0090213D">
      <w:pPr>
        <w:pStyle w:val="ListParagraph"/>
        <w:numPr>
          <w:ilvl w:val="0"/>
          <w:numId w:val="40"/>
        </w:numPr>
        <w:tabs>
          <w:tab w:val="left" w:pos="3402"/>
        </w:tabs>
        <w:spacing w:line="276" w:lineRule="auto"/>
        <w:rPr>
          <w:rFonts w:eastAsia="Calibri" w:cs="Arial"/>
        </w:rPr>
      </w:pPr>
      <w:r w:rsidRPr="0090213D">
        <w:rPr>
          <w:rFonts w:eastAsia="Calibri" w:cs="Arial"/>
        </w:rPr>
        <w:t>Irata Passi</w:t>
      </w:r>
      <w:r w:rsidRPr="0090213D">
        <w:rPr>
          <w:rFonts w:eastAsia="Calibri" w:cs="Arial"/>
        </w:rPr>
        <w:tab/>
        <w:t>South Seas Healthcare</w:t>
      </w:r>
    </w:p>
    <w:p w:rsidR="00BA1F90" w:rsidRPr="00BA1F90" w:rsidRDefault="00BA1F90" w:rsidP="00BA1F90">
      <w:pPr>
        <w:spacing w:line="276" w:lineRule="auto"/>
        <w:ind w:left="720"/>
        <w:contextualSpacing/>
        <w:rPr>
          <w:rFonts w:eastAsia="Calibri" w:cs="Arial"/>
        </w:rPr>
      </w:pPr>
    </w:p>
    <w:p w:rsidR="00BA1F90" w:rsidRPr="00BA1F90" w:rsidRDefault="00BA1F90" w:rsidP="00BA1F90">
      <w:pPr>
        <w:spacing w:line="276" w:lineRule="auto"/>
        <w:rPr>
          <w:rFonts w:eastAsia="Calibri" w:cs="Arial"/>
          <w:b/>
        </w:rPr>
      </w:pPr>
      <w:r w:rsidRPr="00BA1F90">
        <w:rPr>
          <w:rFonts w:eastAsia="Calibri" w:cs="Arial"/>
          <w:b/>
        </w:rPr>
        <w:t>The nine key themes for this consultation:</w:t>
      </w:r>
    </w:p>
    <w:p w:rsidR="00BA1F90" w:rsidRPr="00BA1F90" w:rsidRDefault="00BA1F90" w:rsidP="00AA53D3">
      <w:pPr>
        <w:pStyle w:val="ListParagraph"/>
        <w:numPr>
          <w:ilvl w:val="0"/>
          <w:numId w:val="14"/>
        </w:numPr>
        <w:spacing w:line="276" w:lineRule="auto"/>
        <w:ind w:left="709" w:hanging="425"/>
        <w:rPr>
          <w:rFonts w:eastAsia="Calibri" w:cs="Arial"/>
        </w:rPr>
      </w:pPr>
      <w:r w:rsidRPr="00BA1F90">
        <w:rPr>
          <w:rFonts w:eastAsia="Calibri" w:cs="Arial"/>
        </w:rPr>
        <w:t>Self-sampling</w:t>
      </w:r>
    </w:p>
    <w:p w:rsidR="00BA1F90" w:rsidRPr="00BA1F90" w:rsidRDefault="00BA1F90" w:rsidP="00AA53D3">
      <w:pPr>
        <w:pStyle w:val="ListParagraph"/>
        <w:numPr>
          <w:ilvl w:val="0"/>
          <w:numId w:val="14"/>
        </w:numPr>
        <w:spacing w:after="0" w:line="276" w:lineRule="auto"/>
        <w:ind w:left="709" w:hanging="425"/>
        <w:rPr>
          <w:rFonts w:eastAsia="Calibri" w:cs="Arial"/>
        </w:rPr>
      </w:pPr>
      <w:r w:rsidRPr="00BA1F90">
        <w:rPr>
          <w:rFonts w:eastAsia="Calibri" w:cs="Arial"/>
        </w:rPr>
        <w:t>Starting age limit</w:t>
      </w:r>
    </w:p>
    <w:p w:rsidR="00BA1F90" w:rsidRPr="00BA1F90" w:rsidRDefault="00BA1F90" w:rsidP="00AA53D3">
      <w:pPr>
        <w:numPr>
          <w:ilvl w:val="0"/>
          <w:numId w:val="14"/>
        </w:numPr>
        <w:spacing w:after="160" w:line="276" w:lineRule="auto"/>
        <w:ind w:left="709" w:hanging="425"/>
        <w:contextualSpacing/>
        <w:rPr>
          <w:rFonts w:eastAsia="Calibri" w:cs="Arial"/>
        </w:rPr>
      </w:pPr>
      <w:r w:rsidRPr="00BA1F90">
        <w:rPr>
          <w:rFonts w:eastAsia="Calibri" w:cs="Arial"/>
        </w:rPr>
        <w:t>Ending age limit</w:t>
      </w:r>
    </w:p>
    <w:p w:rsidR="00BA1F90" w:rsidRPr="00BA1F90" w:rsidRDefault="00BA1F90" w:rsidP="00AA53D3">
      <w:pPr>
        <w:numPr>
          <w:ilvl w:val="0"/>
          <w:numId w:val="14"/>
        </w:numPr>
        <w:spacing w:after="160" w:line="276" w:lineRule="auto"/>
        <w:ind w:left="709" w:hanging="425"/>
        <w:contextualSpacing/>
        <w:rPr>
          <w:rFonts w:eastAsia="Calibri" w:cs="Arial"/>
        </w:rPr>
      </w:pPr>
      <w:r w:rsidRPr="00BA1F90">
        <w:rPr>
          <w:rFonts w:eastAsia="Calibri" w:cs="Arial"/>
        </w:rPr>
        <w:t>Screening intervals</w:t>
      </w:r>
    </w:p>
    <w:p w:rsidR="00BA1F90" w:rsidRPr="00BA1F90" w:rsidRDefault="00BA1F90" w:rsidP="00AA53D3">
      <w:pPr>
        <w:numPr>
          <w:ilvl w:val="0"/>
          <w:numId w:val="14"/>
        </w:numPr>
        <w:spacing w:after="160" w:line="276" w:lineRule="auto"/>
        <w:ind w:left="709" w:hanging="425"/>
        <w:contextualSpacing/>
        <w:rPr>
          <w:rFonts w:eastAsia="Calibri" w:cs="Arial"/>
        </w:rPr>
      </w:pPr>
      <w:r w:rsidRPr="00BA1F90">
        <w:rPr>
          <w:rFonts w:eastAsia="Calibri" w:cs="Arial"/>
        </w:rPr>
        <w:t>Workforce impacts</w:t>
      </w:r>
    </w:p>
    <w:p w:rsidR="00BA1F90" w:rsidRPr="00BA1F90" w:rsidRDefault="00BA1F90" w:rsidP="00AA53D3">
      <w:pPr>
        <w:numPr>
          <w:ilvl w:val="0"/>
          <w:numId w:val="14"/>
        </w:numPr>
        <w:spacing w:after="160" w:line="276" w:lineRule="auto"/>
        <w:ind w:left="709" w:hanging="425"/>
        <w:contextualSpacing/>
        <w:rPr>
          <w:rFonts w:eastAsia="Calibri" w:cs="Arial"/>
        </w:rPr>
      </w:pPr>
      <w:r w:rsidRPr="00BA1F90">
        <w:rPr>
          <w:rFonts w:eastAsia="Calibri" w:cs="Arial"/>
        </w:rPr>
        <w:t>Equity</w:t>
      </w:r>
    </w:p>
    <w:p w:rsidR="00BA1F90" w:rsidRPr="00BA1F90" w:rsidRDefault="00BA1F90" w:rsidP="00AA53D3">
      <w:pPr>
        <w:numPr>
          <w:ilvl w:val="0"/>
          <w:numId w:val="14"/>
        </w:numPr>
        <w:spacing w:after="160" w:line="276" w:lineRule="auto"/>
        <w:ind w:left="709" w:hanging="425"/>
        <w:contextualSpacing/>
        <w:rPr>
          <w:rFonts w:eastAsia="Calibri" w:cs="Arial"/>
        </w:rPr>
      </w:pPr>
      <w:r w:rsidRPr="00BA1F90">
        <w:rPr>
          <w:rFonts w:eastAsia="Calibri" w:cs="Arial"/>
        </w:rPr>
        <w:t>Immunisation</w:t>
      </w:r>
    </w:p>
    <w:p w:rsidR="00BA1F90" w:rsidRPr="00BA1F90" w:rsidRDefault="00BA1F90" w:rsidP="00AA53D3">
      <w:pPr>
        <w:numPr>
          <w:ilvl w:val="0"/>
          <w:numId w:val="14"/>
        </w:numPr>
        <w:spacing w:after="160" w:line="276" w:lineRule="auto"/>
        <w:ind w:left="709" w:hanging="425"/>
        <w:contextualSpacing/>
        <w:rPr>
          <w:rFonts w:eastAsia="Calibri" w:cs="Arial"/>
        </w:rPr>
      </w:pPr>
      <w:r w:rsidRPr="00BA1F90">
        <w:rPr>
          <w:rFonts w:eastAsia="Calibri" w:cs="Arial"/>
        </w:rPr>
        <w:t>Further research</w:t>
      </w:r>
    </w:p>
    <w:p w:rsidR="00BA1F90" w:rsidRPr="00BA1F90" w:rsidRDefault="00BA1F90" w:rsidP="00AA53D3">
      <w:pPr>
        <w:numPr>
          <w:ilvl w:val="0"/>
          <w:numId w:val="14"/>
        </w:numPr>
        <w:spacing w:after="160" w:line="276" w:lineRule="auto"/>
        <w:ind w:left="709" w:hanging="425"/>
        <w:contextualSpacing/>
        <w:rPr>
          <w:rFonts w:eastAsia="Calibri" w:cs="Arial"/>
        </w:rPr>
      </w:pPr>
      <w:r w:rsidRPr="00BA1F90">
        <w:rPr>
          <w:rFonts w:eastAsia="Calibri" w:cs="Arial"/>
        </w:rPr>
        <w:t>Additional feedback</w:t>
      </w:r>
    </w:p>
    <w:p w:rsidR="00BA1F90" w:rsidRPr="00BA1F90" w:rsidRDefault="00BA1F90" w:rsidP="00BA1F90">
      <w:pPr>
        <w:spacing w:line="276" w:lineRule="auto"/>
        <w:ind w:left="720"/>
        <w:contextualSpacing/>
        <w:rPr>
          <w:rFonts w:eastAsia="Calibri" w:cs="Arial"/>
        </w:rPr>
      </w:pPr>
    </w:p>
    <w:p w:rsidR="00BA1F90" w:rsidRPr="00BA1F90" w:rsidRDefault="00BA1F90" w:rsidP="00BA1F90">
      <w:pPr>
        <w:spacing w:line="276" w:lineRule="auto"/>
        <w:rPr>
          <w:rFonts w:cs="Arial"/>
        </w:rPr>
      </w:pPr>
      <w:r w:rsidRPr="00BA1F90">
        <w:rPr>
          <w:rFonts w:eastAsia="Calibri" w:cs="Arial"/>
          <w:b/>
        </w:rPr>
        <w:t xml:space="preserve">Specific issues mentioned during the meeting in relation to broader themes: </w:t>
      </w:r>
      <w:r w:rsidRPr="00BA1F90">
        <w:rPr>
          <w:rFonts w:eastAsia="Calibri" w:cs="Arial"/>
          <w:b/>
        </w:rPr>
        <w:br/>
      </w:r>
    </w:p>
    <w:p w:rsidR="00BA1F90" w:rsidRPr="00BA1F90" w:rsidRDefault="00BA1F90" w:rsidP="00AA53D3">
      <w:pPr>
        <w:pStyle w:val="ListParagraph"/>
        <w:numPr>
          <w:ilvl w:val="3"/>
          <w:numId w:val="13"/>
        </w:numPr>
        <w:spacing w:line="276" w:lineRule="auto"/>
        <w:ind w:left="851" w:hanging="567"/>
        <w:rPr>
          <w:rFonts w:cs="Arial"/>
        </w:rPr>
      </w:pPr>
      <w:r w:rsidRPr="00BA1F90">
        <w:rPr>
          <w:rFonts w:cs="Arial"/>
        </w:rPr>
        <w:t>Self-sampling</w:t>
      </w:r>
    </w:p>
    <w:p w:rsidR="00BA1F90" w:rsidRPr="00BA1F90" w:rsidRDefault="00BA1F90" w:rsidP="00AA53D3">
      <w:pPr>
        <w:pStyle w:val="ListParagraph"/>
        <w:numPr>
          <w:ilvl w:val="0"/>
          <w:numId w:val="37"/>
        </w:numPr>
        <w:spacing w:line="276" w:lineRule="auto"/>
        <w:rPr>
          <w:rFonts w:cs="Arial"/>
        </w:rPr>
      </w:pPr>
      <w:r w:rsidRPr="00BA1F90">
        <w:rPr>
          <w:rFonts w:cs="Arial"/>
        </w:rPr>
        <w:t>Self-sampling should be available to all women.</w:t>
      </w:r>
    </w:p>
    <w:p w:rsidR="00BA1F90" w:rsidRPr="00BA1F90" w:rsidRDefault="00BA1F90" w:rsidP="00AA53D3">
      <w:pPr>
        <w:pStyle w:val="ListParagraph"/>
        <w:numPr>
          <w:ilvl w:val="0"/>
          <w:numId w:val="37"/>
        </w:numPr>
        <w:spacing w:line="276" w:lineRule="auto"/>
        <w:rPr>
          <w:rFonts w:cs="Arial"/>
        </w:rPr>
      </w:pPr>
      <w:r w:rsidRPr="00BA1F90">
        <w:rPr>
          <w:rFonts w:cs="Arial"/>
        </w:rPr>
        <w:t>Self-sampling may help Pacific women who are not going in for a screen because they are shy. For example, if a Palangi/ European nurse is not available, they may be afraid to get a screen because they know a Pacific nurse through family, church, or other ties.</w:t>
      </w:r>
    </w:p>
    <w:p w:rsidR="00BA1F90" w:rsidRPr="00BA1F90" w:rsidRDefault="00BA1F90" w:rsidP="00AA53D3">
      <w:pPr>
        <w:pStyle w:val="ListParagraph"/>
        <w:numPr>
          <w:ilvl w:val="0"/>
          <w:numId w:val="37"/>
        </w:numPr>
        <w:spacing w:line="276" w:lineRule="auto"/>
        <w:rPr>
          <w:rFonts w:cs="Arial"/>
        </w:rPr>
      </w:pPr>
      <w:r w:rsidRPr="00BA1F90">
        <w:rPr>
          <w:rFonts w:cs="Arial"/>
        </w:rPr>
        <w:t>Focus groups with women from the community are needed in order to get their feedback.</w:t>
      </w:r>
    </w:p>
    <w:p w:rsidR="00BA1F90" w:rsidRPr="00BA1F90" w:rsidRDefault="00BA1F90" w:rsidP="00BA1F90">
      <w:pPr>
        <w:pStyle w:val="ListParagraph"/>
        <w:spacing w:line="276" w:lineRule="auto"/>
        <w:ind w:left="1425"/>
        <w:rPr>
          <w:rFonts w:cs="Arial"/>
        </w:rPr>
      </w:pPr>
    </w:p>
    <w:p w:rsidR="00BA1F90" w:rsidRPr="00BA1F90" w:rsidRDefault="00BA1F90" w:rsidP="00AA53D3">
      <w:pPr>
        <w:pStyle w:val="ListParagraph"/>
        <w:numPr>
          <w:ilvl w:val="0"/>
          <w:numId w:val="15"/>
        </w:numPr>
        <w:spacing w:line="276" w:lineRule="auto"/>
        <w:rPr>
          <w:rFonts w:cs="Arial"/>
        </w:rPr>
      </w:pPr>
      <w:r w:rsidRPr="00BA1F90">
        <w:rPr>
          <w:rFonts w:cs="Arial"/>
        </w:rPr>
        <w:t>Starting age limit</w:t>
      </w:r>
    </w:p>
    <w:p w:rsidR="00BA1F90" w:rsidRPr="00BA1F90" w:rsidRDefault="00BA1F90" w:rsidP="00AA53D3">
      <w:pPr>
        <w:pStyle w:val="ListParagraph"/>
        <w:numPr>
          <w:ilvl w:val="1"/>
          <w:numId w:val="15"/>
        </w:numPr>
        <w:spacing w:line="276" w:lineRule="auto"/>
        <w:rPr>
          <w:rFonts w:cs="Arial"/>
        </w:rPr>
      </w:pPr>
      <w:r w:rsidRPr="00BA1F90">
        <w:rPr>
          <w:rFonts w:cs="Arial"/>
        </w:rPr>
        <w:t xml:space="preserve">Girls who are not immunised will be at a higher risk if the starting screen is pushed back to 25 years of age. </w:t>
      </w:r>
    </w:p>
    <w:p w:rsidR="00BA1F90" w:rsidRPr="00BA1F90" w:rsidRDefault="00BA1F90" w:rsidP="00AA53D3">
      <w:pPr>
        <w:pStyle w:val="ListParagraph"/>
        <w:numPr>
          <w:ilvl w:val="1"/>
          <w:numId w:val="15"/>
        </w:numPr>
        <w:spacing w:line="276" w:lineRule="auto"/>
        <w:rPr>
          <w:rFonts w:cs="Arial"/>
        </w:rPr>
      </w:pPr>
      <w:r w:rsidRPr="00BA1F90">
        <w:rPr>
          <w:rFonts w:cs="Arial"/>
        </w:rPr>
        <w:t>Smears may still be needed at 20 years of age.</w:t>
      </w:r>
    </w:p>
    <w:p w:rsidR="00BA1F90" w:rsidRPr="00BA1F90" w:rsidRDefault="00BA1F90" w:rsidP="00BA1F90">
      <w:pPr>
        <w:pStyle w:val="ListParagraph"/>
        <w:spacing w:line="276" w:lineRule="auto"/>
        <w:ind w:left="1425"/>
        <w:rPr>
          <w:rFonts w:cs="Arial"/>
        </w:rPr>
      </w:pPr>
    </w:p>
    <w:p w:rsidR="00BA1F90" w:rsidRPr="00BA1F90" w:rsidRDefault="00BA1F90" w:rsidP="00AA53D3">
      <w:pPr>
        <w:pStyle w:val="ListParagraph"/>
        <w:numPr>
          <w:ilvl w:val="0"/>
          <w:numId w:val="15"/>
        </w:numPr>
        <w:spacing w:line="276" w:lineRule="auto"/>
        <w:rPr>
          <w:rFonts w:cs="Arial"/>
        </w:rPr>
      </w:pPr>
      <w:r w:rsidRPr="00BA1F90">
        <w:rPr>
          <w:rFonts w:cs="Arial"/>
        </w:rPr>
        <w:t>Ending age limit</w:t>
      </w:r>
    </w:p>
    <w:p w:rsidR="00BA1F90" w:rsidRPr="00BA1F90" w:rsidRDefault="00BA1F90" w:rsidP="00BA1F90">
      <w:pPr>
        <w:pStyle w:val="ListParagraph"/>
        <w:spacing w:line="276" w:lineRule="auto"/>
        <w:ind w:left="1425"/>
        <w:rPr>
          <w:rFonts w:cs="Arial"/>
        </w:rPr>
      </w:pPr>
    </w:p>
    <w:p w:rsidR="00BA1F90" w:rsidRPr="00BA1F90" w:rsidRDefault="00BA1F90" w:rsidP="00AA53D3">
      <w:pPr>
        <w:pStyle w:val="ListParagraph"/>
        <w:numPr>
          <w:ilvl w:val="0"/>
          <w:numId w:val="15"/>
        </w:numPr>
        <w:spacing w:line="276" w:lineRule="auto"/>
        <w:rPr>
          <w:rFonts w:cs="Arial"/>
        </w:rPr>
      </w:pPr>
      <w:r w:rsidRPr="00BA1F90">
        <w:rPr>
          <w:rFonts w:cs="Arial"/>
        </w:rPr>
        <w:t>Screening intervals</w:t>
      </w:r>
    </w:p>
    <w:p w:rsidR="00BA1F90" w:rsidRPr="00BA1F90" w:rsidRDefault="00BA1F90" w:rsidP="00BA1F90">
      <w:pPr>
        <w:pStyle w:val="ListParagraph"/>
        <w:spacing w:line="276" w:lineRule="auto"/>
        <w:ind w:left="1425"/>
        <w:rPr>
          <w:rFonts w:cs="Arial"/>
        </w:rPr>
      </w:pPr>
    </w:p>
    <w:p w:rsidR="00BA1F90" w:rsidRPr="00BA1F90" w:rsidRDefault="00BA1F90" w:rsidP="00AA53D3">
      <w:pPr>
        <w:pStyle w:val="ListParagraph"/>
        <w:numPr>
          <w:ilvl w:val="0"/>
          <w:numId w:val="15"/>
        </w:numPr>
        <w:spacing w:line="276" w:lineRule="auto"/>
        <w:rPr>
          <w:rFonts w:cs="Arial"/>
        </w:rPr>
      </w:pPr>
      <w:r w:rsidRPr="00BA1F90">
        <w:rPr>
          <w:rFonts w:cs="Arial"/>
        </w:rPr>
        <w:t>Workforce impacts</w:t>
      </w:r>
    </w:p>
    <w:p w:rsidR="00BA1F90" w:rsidRPr="00BA1F90" w:rsidRDefault="00BA1F90" w:rsidP="00BA1F90">
      <w:pPr>
        <w:pStyle w:val="ListParagraph"/>
        <w:spacing w:line="276" w:lineRule="auto"/>
        <w:ind w:left="1425"/>
        <w:rPr>
          <w:rFonts w:eastAsia="Calibri" w:cs="Arial"/>
        </w:rPr>
      </w:pPr>
    </w:p>
    <w:p w:rsidR="00BA1F90" w:rsidRPr="00BA1F90" w:rsidRDefault="00BA1F90" w:rsidP="00AA53D3">
      <w:pPr>
        <w:pStyle w:val="ListParagraph"/>
        <w:numPr>
          <w:ilvl w:val="0"/>
          <w:numId w:val="15"/>
        </w:numPr>
        <w:spacing w:line="276" w:lineRule="auto"/>
        <w:rPr>
          <w:rFonts w:eastAsia="Calibri" w:cs="Arial"/>
        </w:rPr>
      </w:pPr>
      <w:r w:rsidRPr="00BA1F90">
        <w:rPr>
          <w:rFonts w:cs="Arial"/>
        </w:rPr>
        <w:t xml:space="preserve">Equity </w:t>
      </w:r>
    </w:p>
    <w:p w:rsidR="00BA1F90" w:rsidRPr="00BA1F90" w:rsidRDefault="00BA1F90" w:rsidP="00AA53D3">
      <w:pPr>
        <w:pStyle w:val="ListParagraph"/>
        <w:numPr>
          <w:ilvl w:val="1"/>
          <w:numId w:val="15"/>
        </w:numPr>
        <w:spacing w:line="276" w:lineRule="auto"/>
        <w:rPr>
          <w:rFonts w:eastAsia="Calibri" w:cs="Arial"/>
        </w:rPr>
      </w:pPr>
      <w:r w:rsidRPr="00BA1F90">
        <w:rPr>
          <w:rFonts w:cs="Arial"/>
        </w:rPr>
        <w:t xml:space="preserve">Involving partners/men may help encourage some Pacific women to get screened. </w:t>
      </w:r>
    </w:p>
    <w:p w:rsidR="00BA1F90" w:rsidRPr="00BA1F90" w:rsidRDefault="00BA1F90" w:rsidP="00AA53D3">
      <w:pPr>
        <w:pStyle w:val="ListParagraph"/>
        <w:numPr>
          <w:ilvl w:val="2"/>
          <w:numId w:val="15"/>
        </w:numPr>
        <w:spacing w:line="276" w:lineRule="auto"/>
        <w:rPr>
          <w:rFonts w:eastAsia="Calibri" w:cs="Arial"/>
        </w:rPr>
      </w:pPr>
      <w:r w:rsidRPr="00BA1F90">
        <w:rPr>
          <w:rFonts w:cs="Arial"/>
        </w:rPr>
        <w:t xml:space="preserve">This may not work for Tongan or older Maori women, where the topic is tapu. </w:t>
      </w:r>
    </w:p>
    <w:p w:rsidR="00BA1F90" w:rsidRPr="00BA1F90" w:rsidRDefault="00BA1F90" w:rsidP="00AA53D3">
      <w:pPr>
        <w:numPr>
          <w:ilvl w:val="0"/>
          <w:numId w:val="15"/>
        </w:numPr>
        <w:spacing w:after="160" w:line="276" w:lineRule="auto"/>
        <w:contextualSpacing/>
        <w:rPr>
          <w:rFonts w:eastAsia="Calibri" w:cs="Arial"/>
        </w:rPr>
      </w:pPr>
      <w:r w:rsidRPr="00BA1F90">
        <w:rPr>
          <w:rFonts w:eastAsia="Calibri" w:cs="Arial"/>
        </w:rPr>
        <w:t>Immunisation</w:t>
      </w:r>
    </w:p>
    <w:p w:rsidR="00BA1F90" w:rsidRPr="00BA1F90" w:rsidRDefault="00BA1F90" w:rsidP="00AA53D3">
      <w:pPr>
        <w:numPr>
          <w:ilvl w:val="1"/>
          <w:numId w:val="15"/>
        </w:numPr>
        <w:spacing w:after="160" w:line="276" w:lineRule="auto"/>
        <w:contextualSpacing/>
        <w:rPr>
          <w:rFonts w:eastAsia="Calibri" w:cs="Arial"/>
        </w:rPr>
      </w:pPr>
      <w:r w:rsidRPr="00BA1F90">
        <w:rPr>
          <w:rFonts w:cs="Arial"/>
        </w:rPr>
        <w:t>Clinics/practices are not informed about the HPV immunisation status of their patients who are girls.</w:t>
      </w:r>
    </w:p>
    <w:p w:rsidR="00BA1F90" w:rsidRPr="00BA1F90" w:rsidRDefault="00BA1F90" w:rsidP="00BA1F90">
      <w:pPr>
        <w:spacing w:line="276" w:lineRule="auto"/>
        <w:contextualSpacing/>
        <w:rPr>
          <w:rFonts w:eastAsia="Calibri" w:cs="Arial"/>
        </w:rPr>
      </w:pPr>
    </w:p>
    <w:p w:rsidR="00BA1F90" w:rsidRPr="00BA1F90" w:rsidRDefault="00BA1F90" w:rsidP="00AA53D3">
      <w:pPr>
        <w:numPr>
          <w:ilvl w:val="0"/>
          <w:numId w:val="15"/>
        </w:numPr>
        <w:spacing w:after="160" w:line="276" w:lineRule="auto"/>
        <w:contextualSpacing/>
        <w:rPr>
          <w:rFonts w:eastAsia="Calibri" w:cs="Arial"/>
        </w:rPr>
      </w:pPr>
      <w:r w:rsidRPr="00BA1F90">
        <w:rPr>
          <w:rFonts w:eastAsia="Calibri" w:cs="Arial"/>
        </w:rPr>
        <w:lastRenderedPageBreak/>
        <w:t>Further research</w:t>
      </w:r>
      <w:r w:rsidRPr="00BA1F90">
        <w:rPr>
          <w:rFonts w:eastAsia="Calibri" w:cs="Arial"/>
        </w:rPr>
        <w:br/>
      </w:r>
    </w:p>
    <w:p w:rsidR="00BA1F90" w:rsidRPr="00BA1F90" w:rsidRDefault="00BA1F90" w:rsidP="00AA53D3">
      <w:pPr>
        <w:numPr>
          <w:ilvl w:val="0"/>
          <w:numId w:val="15"/>
        </w:numPr>
        <w:spacing w:after="160" w:line="276" w:lineRule="auto"/>
        <w:contextualSpacing/>
        <w:rPr>
          <w:rFonts w:eastAsia="Calibri" w:cs="Arial"/>
        </w:rPr>
      </w:pPr>
      <w:r w:rsidRPr="00BA1F90">
        <w:rPr>
          <w:rFonts w:eastAsia="Calibri" w:cs="Arial"/>
        </w:rPr>
        <w:t>Additional feedback</w:t>
      </w:r>
    </w:p>
    <w:p w:rsidR="00BA1F90" w:rsidRPr="00BA1F90" w:rsidRDefault="00BA1F90" w:rsidP="00BA1F90">
      <w:pPr>
        <w:spacing w:line="276" w:lineRule="auto"/>
        <w:rPr>
          <w:rFonts w:cs="Arial"/>
        </w:rPr>
      </w:pPr>
    </w:p>
    <w:p w:rsidR="00BA1F90" w:rsidRPr="00BA1F90" w:rsidRDefault="00BA1F90" w:rsidP="00002355">
      <w:pPr>
        <w:pageBreakBefore/>
        <w:spacing w:line="276" w:lineRule="auto"/>
        <w:rPr>
          <w:rFonts w:cs="Arial"/>
        </w:rPr>
      </w:pPr>
      <w:r w:rsidRPr="00BA1F90">
        <w:rPr>
          <w:rFonts w:cs="Arial"/>
        </w:rPr>
        <w:lastRenderedPageBreak/>
        <w:t>Meeting 6: Auckland general public meeting at Potters Park 15 Oct 2015</w:t>
      </w:r>
    </w:p>
    <w:p w:rsidR="00BA1F90" w:rsidRPr="00BA1F90" w:rsidRDefault="00BA1F90" w:rsidP="00BA1F90">
      <w:pPr>
        <w:spacing w:line="276" w:lineRule="auto"/>
        <w:rPr>
          <w:rFonts w:cs="Arial"/>
        </w:rPr>
      </w:pPr>
    </w:p>
    <w:p w:rsidR="00BA1F90" w:rsidRPr="00BA1F90" w:rsidRDefault="00BA1F90" w:rsidP="00BA1F90">
      <w:pPr>
        <w:spacing w:line="276" w:lineRule="auto"/>
        <w:rPr>
          <w:rFonts w:eastAsia="Calibri" w:cs="Arial"/>
          <w:b/>
        </w:rPr>
      </w:pPr>
      <w:r w:rsidRPr="00BA1F90">
        <w:rPr>
          <w:rFonts w:eastAsia="Calibri" w:cs="Arial"/>
          <w:b/>
        </w:rPr>
        <w:t>Consultation attendees:</w:t>
      </w:r>
    </w:p>
    <w:p w:rsidR="00BA1F90" w:rsidRPr="00BA1F90" w:rsidRDefault="00BA1F90" w:rsidP="00AA53D3">
      <w:pPr>
        <w:pStyle w:val="ListParagraph"/>
        <w:numPr>
          <w:ilvl w:val="0"/>
          <w:numId w:val="16"/>
        </w:numPr>
        <w:tabs>
          <w:tab w:val="left" w:pos="3402"/>
        </w:tabs>
        <w:spacing w:line="276" w:lineRule="auto"/>
        <w:ind w:left="709" w:hanging="425"/>
        <w:rPr>
          <w:rFonts w:eastAsia="Calibri" w:cs="Arial"/>
        </w:rPr>
      </w:pPr>
      <w:r w:rsidRPr="00BA1F90">
        <w:rPr>
          <w:rFonts w:eastAsia="Calibri" w:cs="Arial"/>
        </w:rPr>
        <w:t>Lynda Williams</w:t>
      </w:r>
      <w:r w:rsidRPr="00BA1F90">
        <w:rPr>
          <w:rFonts w:eastAsia="Calibri" w:cs="Arial"/>
        </w:rPr>
        <w:tab/>
        <w:t>Auckland Women’s Health Council</w:t>
      </w:r>
    </w:p>
    <w:p w:rsidR="00BA1F90" w:rsidRPr="00BA1F90" w:rsidRDefault="00BA1F90" w:rsidP="00AA53D3">
      <w:pPr>
        <w:pStyle w:val="ListParagraph"/>
        <w:numPr>
          <w:ilvl w:val="0"/>
          <w:numId w:val="16"/>
        </w:numPr>
        <w:tabs>
          <w:tab w:val="left" w:pos="3402"/>
        </w:tabs>
        <w:spacing w:after="0" w:line="276" w:lineRule="auto"/>
        <w:ind w:left="709" w:hanging="425"/>
        <w:contextualSpacing w:val="0"/>
        <w:rPr>
          <w:rFonts w:eastAsia="Calibri" w:cs="Arial"/>
        </w:rPr>
      </w:pPr>
      <w:r w:rsidRPr="00BA1F90">
        <w:rPr>
          <w:rFonts w:eastAsia="Calibri" w:cs="Arial"/>
        </w:rPr>
        <w:t>Ana dos Santos</w:t>
      </w:r>
      <w:r w:rsidRPr="00BA1F90">
        <w:rPr>
          <w:rFonts w:eastAsia="Calibri" w:cs="Arial"/>
        </w:rPr>
        <w:tab/>
        <w:t>Roche</w:t>
      </w:r>
    </w:p>
    <w:p w:rsidR="00BA1F90" w:rsidRPr="00BA1F90" w:rsidRDefault="00BA1F90" w:rsidP="00AA53D3">
      <w:pPr>
        <w:numPr>
          <w:ilvl w:val="0"/>
          <w:numId w:val="16"/>
        </w:numPr>
        <w:tabs>
          <w:tab w:val="left" w:pos="3402"/>
        </w:tabs>
        <w:spacing w:after="160" w:line="276" w:lineRule="auto"/>
        <w:ind w:left="709" w:hanging="425"/>
        <w:contextualSpacing/>
        <w:rPr>
          <w:rFonts w:eastAsia="Calibri" w:cs="Arial"/>
        </w:rPr>
      </w:pPr>
      <w:r w:rsidRPr="00BA1F90">
        <w:rPr>
          <w:rFonts w:eastAsia="Calibri" w:cs="Arial"/>
        </w:rPr>
        <w:t>Lava Hashimoto</w:t>
      </w:r>
      <w:r w:rsidRPr="00BA1F90">
        <w:rPr>
          <w:rFonts w:eastAsia="Calibri" w:cs="Arial"/>
        </w:rPr>
        <w:tab/>
        <w:t>Roche</w:t>
      </w:r>
    </w:p>
    <w:p w:rsidR="00BA1F90" w:rsidRPr="00BA1F90" w:rsidRDefault="00BA1F90" w:rsidP="00AA53D3">
      <w:pPr>
        <w:numPr>
          <w:ilvl w:val="0"/>
          <w:numId w:val="16"/>
        </w:numPr>
        <w:tabs>
          <w:tab w:val="left" w:pos="3402"/>
        </w:tabs>
        <w:spacing w:after="160" w:line="276" w:lineRule="auto"/>
        <w:ind w:left="709" w:hanging="425"/>
        <w:contextualSpacing/>
        <w:rPr>
          <w:rFonts w:eastAsia="Calibri" w:cs="Arial"/>
        </w:rPr>
      </w:pPr>
      <w:r w:rsidRPr="00BA1F90">
        <w:rPr>
          <w:rFonts w:eastAsia="Calibri" w:cs="Arial"/>
        </w:rPr>
        <w:t>Bill Neville</w:t>
      </w:r>
      <w:r w:rsidRPr="00BA1F90">
        <w:rPr>
          <w:rFonts w:eastAsia="Calibri" w:cs="Arial"/>
        </w:rPr>
        <w:tab/>
        <w:t>Roche</w:t>
      </w:r>
    </w:p>
    <w:p w:rsidR="00BA1F90" w:rsidRPr="00BA1F90" w:rsidRDefault="00BA1F90" w:rsidP="00AA53D3">
      <w:pPr>
        <w:numPr>
          <w:ilvl w:val="0"/>
          <w:numId w:val="16"/>
        </w:numPr>
        <w:tabs>
          <w:tab w:val="left" w:pos="3402"/>
        </w:tabs>
        <w:spacing w:after="160" w:line="276" w:lineRule="auto"/>
        <w:ind w:left="709" w:hanging="425"/>
        <w:contextualSpacing/>
        <w:rPr>
          <w:rFonts w:eastAsia="Calibri" w:cs="Arial"/>
        </w:rPr>
      </w:pPr>
      <w:r w:rsidRPr="00BA1F90">
        <w:rPr>
          <w:rFonts w:eastAsia="Calibri" w:cs="Arial"/>
        </w:rPr>
        <w:t>Jen Barnes</w:t>
      </w:r>
      <w:r w:rsidRPr="00BA1F90">
        <w:rPr>
          <w:rFonts w:eastAsia="Calibri" w:cs="Arial"/>
        </w:rPr>
        <w:tab/>
        <w:t>Roche</w:t>
      </w:r>
    </w:p>
    <w:p w:rsidR="00BA1F90" w:rsidRPr="00BA1F90" w:rsidRDefault="00744D72" w:rsidP="00AA53D3">
      <w:pPr>
        <w:numPr>
          <w:ilvl w:val="0"/>
          <w:numId w:val="16"/>
        </w:numPr>
        <w:tabs>
          <w:tab w:val="left" w:pos="3402"/>
        </w:tabs>
        <w:spacing w:after="160" w:line="276" w:lineRule="auto"/>
        <w:ind w:left="709" w:hanging="425"/>
        <w:contextualSpacing/>
        <w:rPr>
          <w:rFonts w:eastAsia="Calibri" w:cs="Arial"/>
        </w:rPr>
      </w:pPr>
      <w:r>
        <w:rPr>
          <w:rFonts w:eastAsia="Calibri" w:cs="Arial"/>
        </w:rPr>
        <w:t>[name redacted]</w:t>
      </w:r>
      <w:r w:rsidR="00BA1F90" w:rsidRPr="00BA1F90">
        <w:rPr>
          <w:rFonts w:eastAsia="Calibri" w:cs="Arial"/>
        </w:rPr>
        <w:tab/>
        <w:t>General public</w:t>
      </w:r>
    </w:p>
    <w:p w:rsidR="00BA1F90" w:rsidRPr="00BA1F90" w:rsidRDefault="00BA1F90" w:rsidP="00AA53D3">
      <w:pPr>
        <w:numPr>
          <w:ilvl w:val="0"/>
          <w:numId w:val="16"/>
        </w:numPr>
        <w:tabs>
          <w:tab w:val="left" w:pos="3402"/>
        </w:tabs>
        <w:spacing w:after="160" w:line="276" w:lineRule="auto"/>
        <w:ind w:left="709" w:hanging="425"/>
        <w:contextualSpacing/>
        <w:rPr>
          <w:rFonts w:eastAsia="Calibri" w:cs="Arial"/>
        </w:rPr>
      </w:pPr>
      <w:r w:rsidRPr="00BA1F90">
        <w:rPr>
          <w:rFonts w:eastAsia="Calibri" w:cs="Arial"/>
        </w:rPr>
        <w:t>Erin Retter</w:t>
      </w:r>
      <w:r w:rsidRPr="00BA1F90">
        <w:rPr>
          <w:rFonts w:eastAsia="Calibri" w:cs="Arial"/>
        </w:rPr>
        <w:tab/>
        <w:t>I</w:t>
      </w:r>
      <w:r w:rsidR="00002355">
        <w:rPr>
          <w:rFonts w:eastAsia="Calibri" w:cs="Arial"/>
        </w:rPr>
        <w:t xml:space="preserve">nternational </w:t>
      </w:r>
      <w:r w:rsidRPr="00BA1F90">
        <w:rPr>
          <w:rFonts w:eastAsia="Calibri" w:cs="Arial"/>
        </w:rPr>
        <w:t>A</w:t>
      </w:r>
      <w:r w:rsidR="00002355">
        <w:rPr>
          <w:rFonts w:eastAsia="Calibri" w:cs="Arial"/>
        </w:rPr>
        <w:t xml:space="preserve">ccreditation </w:t>
      </w:r>
      <w:r w:rsidRPr="00BA1F90">
        <w:rPr>
          <w:rFonts w:eastAsia="Calibri" w:cs="Arial"/>
        </w:rPr>
        <w:t>N</w:t>
      </w:r>
      <w:r w:rsidR="00002355">
        <w:rPr>
          <w:rFonts w:eastAsia="Calibri" w:cs="Arial"/>
        </w:rPr>
        <w:t xml:space="preserve">ew </w:t>
      </w:r>
      <w:r w:rsidRPr="00BA1F90">
        <w:rPr>
          <w:rFonts w:eastAsia="Calibri" w:cs="Arial"/>
        </w:rPr>
        <w:t>Z</w:t>
      </w:r>
      <w:r w:rsidR="00002355">
        <w:rPr>
          <w:rFonts w:eastAsia="Calibri" w:cs="Arial"/>
        </w:rPr>
        <w:t>ealand (IANZ)</w:t>
      </w:r>
    </w:p>
    <w:p w:rsidR="00BA1F90" w:rsidRPr="00BA1F90" w:rsidRDefault="00BA1F90" w:rsidP="00AA53D3">
      <w:pPr>
        <w:numPr>
          <w:ilvl w:val="0"/>
          <w:numId w:val="16"/>
        </w:numPr>
        <w:tabs>
          <w:tab w:val="left" w:pos="3402"/>
        </w:tabs>
        <w:spacing w:after="160" w:line="276" w:lineRule="auto"/>
        <w:ind w:left="709" w:hanging="425"/>
        <w:contextualSpacing/>
        <w:rPr>
          <w:rFonts w:eastAsia="Calibri" w:cs="Arial"/>
        </w:rPr>
      </w:pPr>
      <w:r w:rsidRPr="00BA1F90">
        <w:rPr>
          <w:rFonts w:eastAsia="Calibri" w:cs="Arial"/>
        </w:rPr>
        <w:t>Jane Grant</w:t>
      </w:r>
      <w:r w:rsidRPr="00BA1F90">
        <w:rPr>
          <w:rFonts w:eastAsia="Calibri" w:cs="Arial"/>
        </w:rPr>
        <w:tab/>
        <w:t>W</w:t>
      </w:r>
      <w:r w:rsidR="00002355">
        <w:rPr>
          <w:rFonts w:eastAsia="Calibri" w:cs="Arial"/>
        </w:rPr>
        <w:t xml:space="preserve">aitemate </w:t>
      </w:r>
      <w:r w:rsidRPr="00BA1F90">
        <w:rPr>
          <w:rFonts w:eastAsia="Calibri" w:cs="Arial"/>
        </w:rPr>
        <w:t>DHB</w:t>
      </w:r>
    </w:p>
    <w:p w:rsidR="00BA1F90" w:rsidRPr="00BA1F90" w:rsidRDefault="00BA1F90" w:rsidP="00AA53D3">
      <w:pPr>
        <w:numPr>
          <w:ilvl w:val="0"/>
          <w:numId w:val="16"/>
        </w:numPr>
        <w:tabs>
          <w:tab w:val="left" w:pos="3402"/>
        </w:tabs>
        <w:spacing w:after="160" w:line="276" w:lineRule="auto"/>
        <w:ind w:left="709" w:hanging="425"/>
        <w:contextualSpacing/>
        <w:rPr>
          <w:rFonts w:eastAsia="Calibri" w:cs="Arial"/>
        </w:rPr>
      </w:pPr>
      <w:r w:rsidRPr="00BA1F90">
        <w:rPr>
          <w:rFonts w:eastAsia="Calibri" w:cs="Arial"/>
        </w:rPr>
        <w:t>Lifeng Zhou</w:t>
      </w:r>
      <w:r w:rsidRPr="00BA1F90">
        <w:rPr>
          <w:rFonts w:eastAsia="Calibri" w:cs="Arial"/>
        </w:rPr>
        <w:tab/>
        <w:t>W</w:t>
      </w:r>
      <w:r w:rsidR="00002355">
        <w:rPr>
          <w:rFonts w:eastAsia="Calibri" w:cs="Arial"/>
        </w:rPr>
        <w:t xml:space="preserve">aitemate </w:t>
      </w:r>
      <w:r w:rsidRPr="00BA1F90">
        <w:rPr>
          <w:rFonts w:eastAsia="Calibri" w:cs="Arial"/>
        </w:rPr>
        <w:t>DHB</w:t>
      </w:r>
    </w:p>
    <w:p w:rsidR="00BA1F90" w:rsidRPr="00BA1F90" w:rsidRDefault="00BA1F90" w:rsidP="00AA53D3">
      <w:pPr>
        <w:numPr>
          <w:ilvl w:val="0"/>
          <w:numId w:val="16"/>
        </w:numPr>
        <w:tabs>
          <w:tab w:val="left" w:pos="3402"/>
        </w:tabs>
        <w:spacing w:after="160" w:line="276" w:lineRule="auto"/>
        <w:ind w:left="709" w:hanging="425"/>
        <w:contextualSpacing/>
        <w:rPr>
          <w:rFonts w:eastAsia="Calibri" w:cs="Arial"/>
        </w:rPr>
      </w:pPr>
      <w:r w:rsidRPr="00BA1F90">
        <w:rPr>
          <w:rFonts w:eastAsia="Calibri" w:cs="Arial"/>
        </w:rPr>
        <w:t>Holly Coulter</w:t>
      </w:r>
      <w:r w:rsidRPr="00BA1F90">
        <w:rPr>
          <w:rFonts w:eastAsia="Calibri" w:cs="Arial"/>
        </w:rPr>
        <w:tab/>
        <w:t>Women’s Health Action</w:t>
      </w:r>
    </w:p>
    <w:p w:rsidR="00BA1F90" w:rsidRPr="00BA1F90" w:rsidRDefault="00BA1F90" w:rsidP="00AA53D3">
      <w:pPr>
        <w:numPr>
          <w:ilvl w:val="0"/>
          <w:numId w:val="16"/>
        </w:numPr>
        <w:tabs>
          <w:tab w:val="left" w:pos="3402"/>
        </w:tabs>
        <w:spacing w:after="160" w:line="276" w:lineRule="auto"/>
        <w:ind w:left="709" w:hanging="425"/>
        <w:contextualSpacing/>
        <w:rPr>
          <w:rFonts w:eastAsia="Calibri" w:cs="Arial"/>
        </w:rPr>
      </w:pPr>
      <w:r w:rsidRPr="00BA1F90">
        <w:rPr>
          <w:rFonts w:eastAsia="Calibri" w:cs="Arial"/>
        </w:rPr>
        <w:t>Christine Lipyeat</w:t>
      </w:r>
      <w:r w:rsidRPr="00BA1F90">
        <w:rPr>
          <w:rFonts w:eastAsia="Calibri" w:cs="Arial"/>
        </w:rPr>
        <w:tab/>
      </w:r>
      <w:r w:rsidR="00002355">
        <w:rPr>
          <w:rFonts w:eastAsia="Calibri" w:cs="Arial"/>
        </w:rPr>
        <w:t>C</w:t>
      </w:r>
      <w:r w:rsidRPr="00BA1F90">
        <w:rPr>
          <w:rFonts w:eastAsia="Calibri" w:cs="Arial"/>
        </w:rPr>
        <w:t>airnhill Health</w:t>
      </w:r>
    </w:p>
    <w:p w:rsidR="00BA1F90" w:rsidRPr="00BA1F90" w:rsidRDefault="00BA1F90" w:rsidP="00AA53D3">
      <w:pPr>
        <w:numPr>
          <w:ilvl w:val="0"/>
          <w:numId w:val="16"/>
        </w:numPr>
        <w:tabs>
          <w:tab w:val="left" w:pos="3402"/>
        </w:tabs>
        <w:spacing w:after="160" w:line="276" w:lineRule="auto"/>
        <w:ind w:left="709" w:hanging="425"/>
        <w:contextualSpacing/>
        <w:rPr>
          <w:rFonts w:eastAsia="Calibri" w:cs="Arial"/>
        </w:rPr>
      </w:pPr>
      <w:r w:rsidRPr="00BA1F90">
        <w:rPr>
          <w:rFonts w:eastAsia="Calibri" w:cs="Arial"/>
        </w:rPr>
        <w:t>Marita Carman</w:t>
      </w:r>
      <w:r w:rsidRPr="00BA1F90">
        <w:rPr>
          <w:rFonts w:eastAsia="Calibri" w:cs="Arial"/>
        </w:rPr>
        <w:tab/>
        <w:t>Roskill Union and Community Health</w:t>
      </w:r>
    </w:p>
    <w:p w:rsidR="00BA1F90" w:rsidRPr="00BA1F90" w:rsidRDefault="00BA1F90" w:rsidP="00BA1F90">
      <w:pPr>
        <w:spacing w:line="276" w:lineRule="auto"/>
        <w:ind w:left="720"/>
        <w:contextualSpacing/>
        <w:rPr>
          <w:rFonts w:eastAsia="Calibri" w:cs="Arial"/>
        </w:rPr>
      </w:pPr>
    </w:p>
    <w:p w:rsidR="00BA1F90" w:rsidRPr="00BA1F90" w:rsidRDefault="00BA1F90" w:rsidP="00BA1F90">
      <w:pPr>
        <w:spacing w:line="276" w:lineRule="auto"/>
        <w:rPr>
          <w:rFonts w:eastAsia="Calibri" w:cs="Arial"/>
          <w:b/>
        </w:rPr>
      </w:pPr>
      <w:r w:rsidRPr="00BA1F90">
        <w:rPr>
          <w:rFonts w:eastAsia="Calibri" w:cs="Arial"/>
          <w:b/>
        </w:rPr>
        <w:t>The nine key themes for this consultation:</w:t>
      </w:r>
    </w:p>
    <w:p w:rsidR="00BA1F90" w:rsidRPr="00BA1F90" w:rsidRDefault="00BA1F90" w:rsidP="00AA53D3">
      <w:pPr>
        <w:pStyle w:val="ListParagraph"/>
        <w:numPr>
          <w:ilvl w:val="3"/>
          <w:numId w:val="13"/>
        </w:numPr>
        <w:spacing w:line="276" w:lineRule="auto"/>
        <w:ind w:left="709" w:hanging="425"/>
        <w:rPr>
          <w:rFonts w:eastAsia="Calibri" w:cs="Arial"/>
        </w:rPr>
      </w:pPr>
      <w:r w:rsidRPr="00BA1F90">
        <w:rPr>
          <w:rFonts w:eastAsia="Calibri" w:cs="Arial"/>
        </w:rPr>
        <w:t>Self-sampling</w:t>
      </w:r>
    </w:p>
    <w:p w:rsidR="00BA1F90" w:rsidRPr="00BA1F90" w:rsidRDefault="00BA1F90" w:rsidP="00AA53D3">
      <w:pPr>
        <w:pStyle w:val="ListParagraph"/>
        <w:numPr>
          <w:ilvl w:val="3"/>
          <w:numId w:val="13"/>
        </w:numPr>
        <w:spacing w:line="276" w:lineRule="auto"/>
        <w:ind w:left="709" w:hanging="425"/>
        <w:rPr>
          <w:rFonts w:eastAsia="Calibri" w:cs="Arial"/>
        </w:rPr>
      </w:pPr>
      <w:r w:rsidRPr="00BA1F90">
        <w:rPr>
          <w:rFonts w:eastAsia="Calibri" w:cs="Arial"/>
        </w:rPr>
        <w:t>Starting age limit</w:t>
      </w:r>
    </w:p>
    <w:p w:rsidR="00BA1F90" w:rsidRPr="00BA1F90" w:rsidRDefault="00BA1F90" w:rsidP="00AA53D3">
      <w:pPr>
        <w:pStyle w:val="ListParagraph"/>
        <w:numPr>
          <w:ilvl w:val="3"/>
          <w:numId w:val="13"/>
        </w:numPr>
        <w:spacing w:line="276" w:lineRule="auto"/>
        <w:ind w:left="709" w:hanging="425"/>
        <w:rPr>
          <w:rFonts w:eastAsia="Calibri" w:cs="Arial"/>
        </w:rPr>
      </w:pPr>
      <w:r w:rsidRPr="00BA1F90">
        <w:rPr>
          <w:rFonts w:eastAsia="Calibri" w:cs="Arial"/>
        </w:rPr>
        <w:t>Ending age limit</w:t>
      </w:r>
    </w:p>
    <w:p w:rsidR="00BA1F90" w:rsidRPr="00BA1F90" w:rsidRDefault="00BA1F90" w:rsidP="00AA53D3">
      <w:pPr>
        <w:pStyle w:val="ListParagraph"/>
        <w:numPr>
          <w:ilvl w:val="3"/>
          <w:numId w:val="13"/>
        </w:numPr>
        <w:spacing w:line="276" w:lineRule="auto"/>
        <w:ind w:left="709" w:hanging="425"/>
        <w:rPr>
          <w:rFonts w:eastAsia="Calibri" w:cs="Arial"/>
        </w:rPr>
      </w:pPr>
      <w:r w:rsidRPr="00BA1F90">
        <w:rPr>
          <w:rFonts w:eastAsia="Calibri" w:cs="Arial"/>
        </w:rPr>
        <w:t>Screening intervals</w:t>
      </w:r>
    </w:p>
    <w:p w:rsidR="00BA1F90" w:rsidRPr="00BA1F90" w:rsidRDefault="00BA1F90" w:rsidP="00AA53D3">
      <w:pPr>
        <w:pStyle w:val="ListParagraph"/>
        <w:numPr>
          <w:ilvl w:val="3"/>
          <w:numId w:val="13"/>
        </w:numPr>
        <w:spacing w:line="276" w:lineRule="auto"/>
        <w:ind w:left="709" w:hanging="425"/>
        <w:rPr>
          <w:rFonts w:eastAsia="Calibri" w:cs="Arial"/>
        </w:rPr>
      </w:pPr>
      <w:r w:rsidRPr="00BA1F90">
        <w:rPr>
          <w:rFonts w:eastAsia="Calibri" w:cs="Arial"/>
        </w:rPr>
        <w:t>Workforce impacts</w:t>
      </w:r>
    </w:p>
    <w:p w:rsidR="00BA1F90" w:rsidRPr="00BA1F90" w:rsidRDefault="00BA1F90" w:rsidP="00AA53D3">
      <w:pPr>
        <w:pStyle w:val="ListParagraph"/>
        <w:numPr>
          <w:ilvl w:val="3"/>
          <w:numId w:val="13"/>
        </w:numPr>
        <w:spacing w:line="276" w:lineRule="auto"/>
        <w:ind w:left="709" w:hanging="425"/>
        <w:rPr>
          <w:rFonts w:eastAsia="Calibri" w:cs="Arial"/>
        </w:rPr>
      </w:pPr>
      <w:r w:rsidRPr="00BA1F90">
        <w:rPr>
          <w:rFonts w:eastAsia="Calibri" w:cs="Arial"/>
        </w:rPr>
        <w:t>Equity</w:t>
      </w:r>
    </w:p>
    <w:p w:rsidR="00BA1F90" w:rsidRPr="00BA1F90" w:rsidRDefault="00BA1F90" w:rsidP="00AA53D3">
      <w:pPr>
        <w:pStyle w:val="ListParagraph"/>
        <w:numPr>
          <w:ilvl w:val="3"/>
          <w:numId w:val="13"/>
        </w:numPr>
        <w:spacing w:line="276" w:lineRule="auto"/>
        <w:ind w:left="709" w:hanging="425"/>
        <w:rPr>
          <w:rFonts w:eastAsia="Calibri" w:cs="Arial"/>
        </w:rPr>
      </w:pPr>
      <w:r w:rsidRPr="00BA1F90">
        <w:rPr>
          <w:rFonts w:eastAsia="Calibri" w:cs="Arial"/>
        </w:rPr>
        <w:t>Immunisation</w:t>
      </w:r>
    </w:p>
    <w:p w:rsidR="00BA1F90" w:rsidRPr="00BA1F90" w:rsidRDefault="00BA1F90" w:rsidP="00AA53D3">
      <w:pPr>
        <w:pStyle w:val="ListParagraph"/>
        <w:numPr>
          <w:ilvl w:val="3"/>
          <w:numId w:val="13"/>
        </w:numPr>
        <w:spacing w:line="276" w:lineRule="auto"/>
        <w:ind w:left="709" w:hanging="425"/>
        <w:rPr>
          <w:rFonts w:eastAsia="Calibri" w:cs="Arial"/>
        </w:rPr>
      </w:pPr>
      <w:r w:rsidRPr="00BA1F90">
        <w:rPr>
          <w:rFonts w:eastAsia="Calibri" w:cs="Arial"/>
        </w:rPr>
        <w:t>Further research</w:t>
      </w:r>
    </w:p>
    <w:p w:rsidR="00BA1F90" w:rsidRPr="00BA1F90" w:rsidRDefault="00BA1F90" w:rsidP="00AA53D3">
      <w:pPr>
        <w:pStyle w:val="ListParagraph"/>
        <w:numPr>
          <w:ilvl w:val="3"/>
          <w:numId w:val="13"/>
        </w:numPr>
        <w:spacing w:line="276" w:lineRule="auto"/>
        <w:ind w:left="709" w:hanging="425"/>
        <w:rPr>
          <w:rFonts w:eastAsia="Calibri" w:cs="Arial"/>
        </w:rPr>
      </w:pPr>
      <w:r w:rsidRPr="00BA1F90">
        <w:rPr>
          <w:rFonts w:eastAsia="Calibri" w:cs="Arial"/>
        </w:rPr>
        <w:t>Additional feedback</w:t>
      </w:r>
    </w:p>
    <w:p w:rsidR="00BA1F90" w:rsidRPr="00BA1F90" w:rsidRDefault="00BA1F90" w:rsidP="00BA1F90">
      <w:pPr>
        <w:spacing w:line="276" w:lineRule="auto"/>
        <w:ind w:left="720"/>
        <w:contextualSpacing/>
        <w:rPr>
          <w:rFonts w:eastAsia="Calibri" w:cs="Arial"/>
        </w:rPr>
      </w:pPr>
    </w:p>
    <w:p w:rsidR="00BA1F90" w:rsidRPr="00BA1F90" w:rsidRDefault="00BA1F90" w:rsidP="00BA1F90">
      <w:pPr>
        <w:spacing w:line="276" w:lineRule="auto"/>
        <w:rPr>
          <w:rFonts w:cs="Arial"/>
        </w:rPr>
      </w:pPr>
      <w:r w:rsidRPr="00BA1F90">
        <w:rPr>
          <w:rFonts w:eastAsia="Calibri" w:cs="Arial"/>
          <w:b/>
        </w:rPr>
        <w:t xml:space="preserve">Specific issues mentioned during the meeting in relation to broader themes: </w:t>
      </w:r>
      <w:r w:rsidRPr="00BA1F90">
        <w:rPr>
          <w:rFonts w:eastAsia="Calibri" w:cs="Arial"/>
          <w:b/>
        </w:rPr>
        <w:br/>
      </w:r>
    </w:p>
    <w:p w:rsidR="00BA1F90" w:rsidRPr="00BA1F90" w:rsidRDefault="00BA1F90" w:rsidP="00AA53D3">
      <w:pPr>
        <w:pStyle w:val="ListParagraph"/>
        <w:numPr>
          <w:ilvl w:val="3"/>
          <w:numId w:val="15"/>
        </w:numPr>
        <w:spacing w:line="276" w:lineRule="auto"/>
        <w:ind w:left="709" w:hanging="425"/>
        <w:rPr>
          <w:rFonts w:cs="Arial"/>
        </w:rPr>
      </w:pPr>
      <w:r w:rsidRPr="00BA1F90">
        <w:rPr>
          <w:rFonts w:cs="Arial"/>
        </w:rPr>
        <w:t>Self-sampling</w:t>
      </w:r>
    </w:p>
    <w:p w:rsidR="00BA1F90" w:rsidRPr="00BA1F90" w:rsidRDefault="00BA1F90" w:rsidP="00AA53D3">
      <w:pPr>
        <w:pStyle w:val="ListParagraph"/>
        <w:numPr>
          <w:ilvl w:val="1"/>
          <w:numId w:val="15"/>
        </w:numPr>
        <w:spacing w:line="276" w:lineRule="auto"/>
        <w:rPr>
          <w:rFonts w:cs="Arial"/>
        </w:rPr>
      </w:pPr>
      <w:r w:rsidRPr="00BA1F90">
        <w:rPr>
          <w:rFonts w:cs="Arial"/>
        </w:rPr>
        <w:t xml:space="preserve">Will self-sampling be available to all women or a select few? </w:t>
      </w:r>
    </w:p>
    <w:p w:rsidR="00BA1F90" w:rsidRPr="00BA1F90" w:rsidRDefault="00BA1F90" w:rsidP="00AA53D3">
      <w:pPr>
        <w:pStyle w:val="ListParagraph"/>
        <w:numPr>
          <w:ilvl w:val="1"/>
          <w:numId w:val="15"/>
        </w:numPr>
        <w:spacing w:line="276" w:lineRule="auto"/>
        <w:rPr>
          <w:rFonts w:cs="Arial"/>
        </w:rPr>
      </w:pPr>
      <w:r w:rsidRPr="00BA1F90">
        <w:rPr>
          <w:rFonts w:cs="Arial"/>
        </w:rPr>
        <w:t>Women less than 75 years of age may wish to self-sample.</w:t>
      </w:r>
    </w:p>
    <w:p w:rsidR="00BA1F90" w:rsidRPr="00BA1F90" w:rsidRDefault="00BA1F90" w:rsidP="00BA1F90">
      <w:pPr>
        <w:pStyle w:val="ListParagraph"/>
        <w:spacing w:line="276" w:lineRule="auto"/>
        <w:ind w:left="1425"/>
        <w:rPr>
          <w:rFonts w:cs="Arial"/>
        </w:rPr>
      </w:pPr>
    </w:p>
    <w:p w:rsidR="00BA1F90" w:rsidRPr="00BA1F90" w:rsidRDefault="00BA1F90" w:rsidP="00AA53D3">
      <w:pPr>
        <w:pStyle w:val="ListParagraph"/>
        <w:numPr>
          <w:ilvl w:val="0"/>
          <w:numId w:val="17"/>
        </w:numPr>
        <w:spacing w:line="276" w:lineRule="auto"/>
        <w:rPr>
          <w:rFonts w:cs="Arial"/>
        </w:rPr>
      </w:pPr>
      <w:r w:rsidRPr="00BA1F90">
        <w:rPr>
          <w:rFonts w:cs="Arial"/>
        </w:rPr>
        <w:t>Starting age limit</w:t>
      </w:r>
    </w:p>
    <w:p w:rsidR="00BA1F90" w:rsidRPr="00BA1F90" w:rsidRDefault="00BA1F90" w:rsidP="00AA53D3">
      <w:pPr>
        <w:pStyle w:val="ListParagraph"/>
        <w:numPr>
          <w:ilvl w:val="1"/>
          <w:numId w:val="17"/>
        </w:numPr>
        <w:spacing w:line="276" w:lineRule="auto"/>
        <w:rPr>
          <w:rFonts w:cs="Arial"/>
        </w:rPr>
      </w:pPr>
      <w:r w:rsidRPr="00BA1F90">
        <w:rPr>
          <w:rFonts w:cs="Arial"/>
        </w:rPr>
        <w:t>Young women that have been sexually abused need to be considered for screening within the 20-25 year age.</w:t>
      </w:r>
    </w:p>
    <w:p w:rsidR="00BA1F90" w:rsidRPr="00BA1F90" w:rsidRDefault="00BA1F90" w:rsidP="00AA53D3">
      <w:pPr>
        <w:pStyle w:val="ListParagraph"/>
        <w:numPr>
          <w:ilvl w:val="1"/>
          <w:numId w:val="17"/>
        </w:numPr>
        <w:spacing w:line="276" w:lineRule="auto"/>
        <w:rPr>
          <w:rFonts w:cs="Arial"/>
        </w:rPr>
      </w:pPr>
      <w:r w:rsidRPr="00BA1F90">
        <w:rPr>
          <w:rFonts w:cs="Arial"/>
        </w:rPr>
        <w:t>There needs to be a tailored programme for different ethnic groups. For example, tailored start times for screenings based on ethnicity.</w:t>
      </w:r>
    </w:p>
    <w:p w:rsidR="00BA1F90" w:rsidRPr="00BA1F90" w:rsidRDefault="00BA1F90" w:rsidP="00BA1F90">
      <w:pPr>
        <w:pStyle w:val="ListParagraph"/>
        <w:spacing w:line="276" w:lineRule="auto"/>
        <w:ind w:left="1425"/>
        <w:rPr>
          <w:rFonts w:cs="Arial"/>
        </w:rPr>
      </w:pPr>
    </w:p>
    <w:p w:rsidR="00BA1F90" w:rsidRPr="00BA1F90" w:rsidRDefault="00BA1F90" w:rsidP="00AA53D3">
      <w:pPr>
        <w:pStyle w:val="ListParagraph"/>
        <w:numPr>
          <w:ilvl w:val="0"/>
          <w:numId w:val="17"/>
        </w:numPr>
        <w:spacing w:line="276" w:lineRule="auto"/>
        <w:rPr>
          <w:rFonts w:cs="Arial"/>
        </w:rPr>
      </w:pPr>
      <w:r w:rsidRPr="00BA1F90">
        <w:rPr>
          <w:rFonts w:cs="Arial"/>
        </w:rPr>
        <w:t>Ending age limit</w:t>
      </w:r>
    </w:p>
    <w:p w:rsidR="00BA1F90" w:rsidRPr="00BA1F90" w:rsidRDefault="00BA1F90" w:rsidP="00BA1F90">
      <w:pPr>
        <w:pStyle w:val="ListParagraph"/>
        <w:spacing w:after="0" w:line="276" w:lineRule="auto"/>
        <w:ind w:left="1425"/>
        <w:rPr>
          <w:rFonts w:cs="Arial"/>
        </w:rPr>
      </w:pPr>
    </w:p>
    <w:p w:rsidR="00BA1F90" w:rsidRPr="00BA1F90" w:rsidRDefault="00BA1F90" w:rsidP="00AA53D3">
      <w:pPr>
        <w:pStyle w:val="ListParagraph"/>
        <w:numPr>
          <w:ilvl w:val="0"/>
          <w:numId w:val="17"/>
        </w:numPr>
        <w:spacing w:after="0" w:line="276" w:lineRule="auto"/>
        <w:rPr>
          <w:rFonts w:cs="Arial"/>
        </w:rPr>
      </w:pPr>
      <w:r w:rsidRPr="00BA1F90">
        <w:rPr>
          <w:rFonts w:cs="Arial"/>
        </w:rPr>
        <w:t>Screening intervals</w:t>
      </w:r>
    </w:p>
    <w:p w:rsidR="00BA1F90" w:rsidRPr="00BA1F90" w:rsidRDefault="00BA1F90" w:rsidP="00AA53D3">
      <w:pPr>
        <w:pStyle w:val="ListParagraph"/>
        <w:numPr>
          <w:ilvl w:val="1"/>
          <w:numId w:val="17"/>
        </w:numPr>
        <w:spacing w:after="0" w:line="276" w:lineRule="auto"/>
        <w:rPr>
          <w:rFonts w:cs="Arial"/>
        </w:rPr>
      </w:pPr>
      <w:r w:rsidRPr="00BA1F90">
        <w:rPr>
          <w:rFonts w:cs="Arial"/>
        </w:rPr>
        <w:t>If women do not attend a screening, how will it be managed?</w:t>
      </w:r>
    </w:p>
    <w:p w:rsidR="00BA1F90" w:rsidRPr="00BA1F90" w:rsidRDefault="00BA1F90" w:rsidP="00BA1F90">
      <w:pPr>
        <w:pStyle w:val="ListParagraph"/>
        <w:spacing w:line="276" w:lineRule="auto"/>
        <w:ind w:left="1425"/>
        <w:rPr>
          <w:rFonts w:cs="Arial"/>
        </w:rPr>
      </w:pPr>
    </w:p>
    <w:p w:rsidR="00BA1F90" w:rsidRPr="00BA1F90" w:rsidRDefault="00BA1F90" w:rsidP="00AA53D3">
      <w:pPr>
        <w:pStyle w:val="ListParagraph"/>
        <w:numPr>
          <w:ilvl w:val="0"/>
          <w:numId w:val="17"/>
        </w:numPr>
        <w:spacing w:line="276" w:lineRule="auto"/>
        <w:rPr>
          <w:rFonts w:cs="Arial"/>
        </w:rPr>
      </w:pPr>
      <w:r w:rsidRPr="00BA1F90">
        <w:rPr>
          <w:rFonts w:cs="Arial"/>
        </w:rPr>
        <w:t>Workforce impacts</w:t>
      </w:r>
    </w:p>
    <w:p w:rsidR="00BA1F90" w:rsidRPr="00BA1F90" w:rsidRDefault="00BA1F90" w:rsidP="00AA53D3">
      <w:pPr>
        <w:pStyle w:val="ListParagraph"/>
        <w:numPr>
          <w:ilvl w:val="1"/>
          <w:numId w:val="17"/>
        </w:numPr>
        <w:spacing w:line="276" w:lineRule="auto"/>
        <w:rPr>
          <w:rFonts w:cs="Arial"/>
        </w:rPr>
      </w:pPr>
      <w:r w:rsidRPr="00BA1F90">
        <w:rPr>
          <w:rFonts w:cs="Arial"/>
        </w:rPr>
        <w:t>How are the already stretched colposcopy services going to be managed?</w:t>
      </w:r>
    </w:p>
    <w:p w:rsidR="00BA1F90" w:rsidRPr="00BA1F90" w:rsidRDefault="00BA1F90" w:rsidP="00AA53D3">
      <w:pPr>
        <w:pStyle w:val="ListParagraph"/>
        <w:numPr>
          <w:ilvl w:val="1"/>
          <w:numId w:val="17"/>
        </w:numPr>
        <w:spacing w:line="276" w:lineRule="auto"/>
        <w:rPr>
          <w:rFonts w:cs="Arial"/>
        </w:rPr>
      </w:pPr>
      <w:r w:rsidRPr="00BA1F90">
        <w:rPr>
          <w:rFonts w:eastAsia="Calibri" w:cs="Arial"/>
        </w:rPr>
        <w:t>Will colposcopy wait time be longer?</w:t>
      </w:r>
    </w:p>
    <w:p w:rsidR="00BA1F90" w:rsidRPr="00BA1F90" w:rsidRDefault="00BA1F90" w:rsidP="00AA53D3">
      <w:pPr>
        <w:pStyle w:val="ListParagraph"/>
        <w:numPr>
          <w:ilvl w:val="1"/>
          <w:numId w:val="17"/>
        </w:numPr>
        <w:spacing w:line="276" w:lineRule="auto"/>
        <w:rPr>
          <w:rFonts w:cs="Arial"/>
        </w:rPr>
      </w:pPr>
      <w:r w:rsidRPr="00BA1F90">
        <w:rPr>
          <w:rFonts w:eastAsia="Calibri" w:cs="Arial"/>
        </w:rPr>
        <w:t xml:space="preserve">What is the timing </w:t>
      </w:r>
      <w:r w:rsidR="00002355">
        <w:rPr>
          <w:rFonts w:eastAsia="Calibri" w:cs="Arial"/>
        </w:rPr>
        <w:t>of reporting between HPV and cy</w:t>
      </w:r>
      <w:r w:rsidRPr="00BA1F90">
        <w:rPr>
          <w:rFonts w:eastAsia="Calibri" w:cs="Arial"/>
        </w:rPr>
        <w:t xml:space="preserve">tology tests? Will there be an increase in timeframe? </w:t>
      </w:r>
    </w:p>
    <w:p w:rsidR="00BA1F90" w:rsidRPr="00BA1F90" w:rsidRDefault="00BA1F90" w:rsidP="00AA53D3">
      <w:pPr>
        <w:pStyle w:val="ListParagraph"/>
        <w:numPr>
          <w:ilvl w:val="1"/>
          <w:numId w:val="17"/>
        </w:numPr>
        <w:spacing w:line="276" w:lineRule="auto"/>
        <w:rPr>
          <w:rFonts w:cs="Arial"/>
        </w:rPr>
      </w:pPr>
      <w:r w:rsidRPr="00BA1F90">
        <w:rPr>
          <w:rFonts w:eastAsia="Calibri" w:cs="Arial"/>
        </w:rPr>
        <w:t xml:space="preserve">Is the Ministry of Health looking at integrating the two registers (NCSP and NIR)?  </w:t>
      </w:r>
    </w:p>
    <w:p w:rsidR="00BA1F90" w:rsidRPr="00BA1F90" w:rsidRDefault="00BA1F90" w:rsidP="00AA53D3">
      <w:pPr>
        <w:pStyle w:val="ListParagraph"/>
        <w:numPr>
          <w:ilvl w:val="2"/>
          <w:numId w:val="17"/>
        </w:numPr>
        <w:spacing w:line="276" w:lineRule="auto"/>
        <w:rPr>
          <w:rFonts w:cs="Arial"/>
        </w:rPr>
      </w:pPr>
      <w:r w:rsidRPr="00BA1F90">
        <w:rPr>
          <w:rFonts w:eastAsia="Calibri" w:cs="Arial"/>
        </w:rPr>
        <w:lastRenderedPageBreak/>
        <w:t>For example, if a woman presents with cancer, there may be questions around when she was immunised and what the length of time was between doses.</w:t>
      </w:r>
    </w:p>
    <w:p w:rsidR="00BA1F90" w:rsidRPr="00BA1F90" w:rsidRDefault="00BA1F90" w:rsidP="00AA53D3">
      <w:pPr>
        <w:pStyle w:val="ListParagraph"/>
        <w:numPr>
          <w:ilvl w:val="3"/>
          <w:numId w:val="17"/>
        </w:numPr>
        <w:spacing w:after="0" w:line="276" w:lineRule="auto"/>
        <w:ind w:hanging="357"/>
        <w:rPr>
          <w:rFonts w:cs="Arial"/>
        </w:rPr>
      </w:pPr>
      <w:r w:rsidRPr="00BA1F90">
        <w:rPr>
          <w:rFonts w:eastAsia="Calibri" w:cs="Arial"/>
        </w:rPr>
        <w:t>There needs to be a proactive approach rather than a reactive one.</w:t>
      </w:r>
    </w:p>
    <w:p w:rsidR="00BA1F90" w:rsidRPr="00BA1F90" w:rsidRDefault="00BA1F90" w:rsidP="00AA53D3">
      <w:pPr>
        <w:numPr>
          <w:ilvl w:val="1"/>
          <w:numId w:val="17"/>
        </w:numPr>
        <w:spacing w:line="276" w:lineRule="auto"/>
        <w:ind w:hanging="357"/>
        <w:contextualSpacing/>
        <w:rPr>
          <w:rFonts w:eastAsia="Calibri" w:cs="Arial"/>
        </w:rPr>
      </w:pPr>
      <w:r w:rsidRPr="00BA1F90">
        <w:rPr>
          <w:rFonts w:eastAsia="Calibri" w:cs="Arial"/>
        </w:rPr>
        <w:t>Cytologists could be retrained to histology.  It may be hard for them to change areas, though.</w:t>
      </w:r>
    </w:p>
    <w:p w:rsidR="00BA1F90" w:rsidRPr="00BA1F90" w:rsidRDefault="00BA1F90" w:rsidP="00AA53D3">
      <w:pPr>
        <w:numPr>
          <w:ilvl w:val="1"/>
          <w:numId w:val="17"/>
        </w:numPr>
        <w:spacing w:after="160" w:line="276" w:lineRule="auto"/>
        <w:contextualSpacing/>
        <w:rPr>
          <w:rFonts w:eastAsia="Calibri" w:cs="Arial"/>
        </w:rPr>
      </w:pPr>
      <w:r w:rsidRPr="00BA1F90">
        <w:rPr>
          <w:rFonts w:eastAsia="Calibri" w:cs="Arial"/>
        </w:rPr>
        <w:t xml:space="preserve">Universities were not involved in the consultation process. </w:t>
      </w:r>
    </w:p>
    <w:p w:rsidR="00BA1F90" w:rsidRPr="00BA1F90" w:rsidRDefault="00BA1F90" w:rsidP="00AA53D3">
      <w:pPr>
        <w:numPr>
          <w:ilvl w:val="2"/>
          <w:numId w:val="17"/>
        </w:numPr>
        <w:spacing w:line="276" w:lineRule="auto"/>
        <w:contextualSpacing/>
        <w:rPr>
          <w:rFonts w:eastAsia="Calibri" w:cs="Arial"/>
        </w:rPr>
      </w:pPr>
      <w:r w:rsidRPr="00BA1F90">
        <w:rPr>
          <w:rFonts w:eastAsia="Calibri" w:cs="Arial"/>
        </w:rPr>
        <w:t>If cytologist numbers are going to be reduced, conversations will need to happen with universities to alter the training programmes they provide.</w:t>
      </w:r>
    </w:p>
    <w:p w:rsidR="00BA1F90" w:rsidRPr="00BA1F90" w:rsidRDefault="00BA1F90" w:rsidP="00BA1F90">
      <w:pPr>
        <w:pStyle w:val="ListParagraph"/>
        <w:spacing w:after="0" w:line="276" w:lineRule="auto"/>
        <w:ind w:left="1425"/>
        <w:rPr>
          <w:rFonts w:eastAsia="Calibri" w:cs="Arial"/>
        </w:rPr>
      </w:pPr>
    </w:p>
    <w:p w:rsidR="00BA1F90" w:rsidRPr="00BA1F90" w:rsidRDefault="00BA1F90" w:rsidP="00AA53D3">
      <w:pPr>
        <w:pStyle w:val="ListParagraph"/>
        <w:numPr>
          <w:ilvl w:val="0"/>
          <w:numId w:val="17"/>
        </w:numPr>
        <w:spacing w:after="0" w:line="276" w:lineRule="auto"/>
        <w:rPr>
          <w:rFonts w:eastAsia="Calibri" w:cs="Arial"/>
        </w:rPr>
      </w:pPr>
      <w:r w:rsidRPr="00BA1F90">
        <w:rPr>
          <w:rFonts w:cs="Arial"/>
        </w:rPr>
        <w:t xml:space="preserve">Equity </w:t>
      </w:r>
    </w:p>
    <w:p w:rsidR="00BA1F90" w:rsidRPr="00BA1F90" w:rsidRDefault="00BA1F90" w:rsidP="00AA53D3">
      <w:pPr>
        <w:numPr>
          <w:ilvl w:val="1"/>
          <w:numId w:val="17"/>
        </w:numPr>
        <w:spacing w:line="276" w:lineRule="auto"/>
        <w:contextualSpacing/>
        <w:rPr>
          <w:rFonts w:eastAsia="Calibri" w:cs="Arial"/>
        </w:rPr>
      </w:pPr>
      <w:r w:rsidRPr="00BA1F90">
        <w:rPr>
          <w:rFonts w:eastAsia="Calibri" w:cs="Arial"/>
        </w:rPr>
        <w:t>Better education in the schools about HPV, the vaccine, and screens is needed. This is important for informed consent.</w:t>
      </w:r>
    </w:p>
    <w:p w:rsidR="00BA1F90" w:rsidRPr="00BA1F90" w:rsidRDefault="00BA1F90" w:rsidP="00AA53D3">
      <w:pPr>
        <w:numPr>
          <w:ilvl w:val="2"/>
          <w:numId w:val="17"/>
        </w:numPr>
        <w:spacing w:after="160" w:line="276" w:lineRule="auto"/>
        <w:contextualSpacing/>
        <w:rPr>
          <w:rFonts w:eastAsia="Calibri" w:cs="Arial"/>
        </w:rPr>
      </w:pPr>
      <w:r w:rsidRPr="00BA1F90">
        <w:rPr>
          <w:rFonts w:eastAsia="Calibri" w:cs="Arial"/>
        </w:rPr>
        <w:t>This includes how it is presented to parents, who are currently told it’s a vaccine for sexually transmitted infections, which is a negative framing.</w:t>
      </w:r>
    </w:p>
    <w:p w:rsidR="00BA1F90" w:rsidRPr="00BA1F90" w:rsidRDefault="00BA1F90" w:rsidP="00AA53D3">
      <w:pPr>
        <w:numPr>
          <w:ilvl w:val="1"/>
          <w:numId w:val="17"/>
        </w:numPr>
        <w:spacing w:after="160" w:line="276" w:lineRule="auto"/>
        <w:contextualSpacing/>
        <w:rPr>
          <w:rFonts w:eastAsia="Calibri" w:cs="Arial"/>
        </w:rPr>
      </w:pPr>
      <w:r w:rsidRPr="00BA1F90">
        <w:rPr>
          <w:rFonts w:eastAsia="Calibri" w:cs="Arial"/>
        </w:rPr>
        <w:t>The rates of screening non-attendance are quite high for Maori and Pacific women, so how will the NSU cope with a potential increase?</w:t>
      </w:r>
    </w:p>
    <w:p w:rsidR="00BA1F90" w:rsidRPr="00BA1F90" w:rsidRDefault="00BA1F90" w:rsidP="00AA53D3">
      <w:pPr>
        <w:numPr>
          <w:ilvl w:val="1"/>
          <w:numId w:val="17"/>
        </w:numPr>
        <w:spacing w:after="160" w:line="276" w:lineRule="auto"/>
        <w:contextualSpacing/>
        <w:rPr>
          <w:rFonts w:eastAsia="Calibri" w:cs="Arial"/>
        </w:rPr>
      </w:pPr>
      <w:r w:rsidRPr="00BA1F90">
        <w:rPr>
          <w:rFonts w:eastAsia="Calibri" w:cs="Arial"/>
        </w:rPr>
        <w:t>80-90% of women clear the HPV infection, but most women do not understand that may occur naturally without treatment.</w:t>
      </w:r>
    </w:p>
    <w:p w:rsidR="00BA1F90" w:rsidRPr="00BA1F90" w:rsidRDefault="00BA1F90" w:rsidP="00AA53D3">
      <w:pPr>
        <w:numPr>
          <w:ilvl w:val="2"/>
          <w:numId w:val="17"/>
        </w:numPr>
        <w:spacing w:after="160" w:line="276" w:lineRule="auto"/>
        <w:contextualSpacing/>
        <w:rPr>
          <w:rFonts w:eastAsia="Calibri" w:cs="Arial"/>
        </w:rPr>
      </w:pPr>
      <w:r w:rsidRPr="00BA1F90">
        <w:rPr>
          <w:rFonts w:eastAsia="Calibri" w:cs="Arial"/>
        </w:rPr>
        <w:t>Telling them they have the virus creates an environment that carries high anxiety, etc.</w:t>
      </w:r>
    </w:p>
    <w:p w:rsidR="00BA1F90" w:rsidRPr="00BA1F90" w:rsidRDefault="00BA1F90" w:rsidP="00AA53D3">
      <w:pPr>
        <w:numPr>
          <w:ilvl w:val="2"/>
          <w:numId w:val="17"/>
        </w:numPr>
        <w:spacing w:after="160" w:line="276" w:lineRule="auto"/>
        <w:contextualSpacing/>
        <w:rPr>
          <w:rFonts w:eastAsia="Calibri" w:cs="Arial"/>
        </w:rPr>
      </w:pPr>
      <w:r w:rsidRPr="00BA1F90">
        <w:rPr>
          <w:rFonts w:eastAsia="Calibri" w:cs="Arial"/>
        </w:rPr>
        <w:t>Better education is needed to address this issue.</w:t>
      </w:r>
    </w:p>
    <w:p w:rsidR="00BA1F90" w:rsidRPr="00BA1F90" w:rsidRDefault="00BA1F90" w:rsidP="00AA53D3">
      <w:pPr>
        <w:numPr>
          <w:ilvl w:val="1"/>
          <w:numId w:val="17"/>
        </w:numPr>
        <w:spacing w:after="160" w:line="276" w:lineRule="auto"/>
        <w:contextualSpacing/>
        <w:rPr>
          <w:rFonts w:eastAsia="Calibri" w:cs="Arial"/>
        </w:rPr>
      </w:pPr>
      <w:r w:rsidRPr="00BA1F90">
        <w:rPr>
          <w:rFonts w:eastAsia="Calibri" w:cs="Arial"/>
        </w:rPr>
        <w:t>Will screens be free?</w:t>
      </w:r>
    </w:p>
    <w:p w:rsidR="00BA1F90" w:rsidRPr="00BA1F90" w:rsidRDefault="00BA1F90" w:rsidP="00AA53D3">
      <w:pPr>
        <w:numPr>
          <w:ilvl w:val="2"/>
          <w:numId w:val="17"/>
        </w:numPr>
        <w:spacing w:after="160" w:line="276" w:lineRule="auto"/>
        <w:contextualSpacing/>
        <w:rPr>
          <w:rFonts w:eastAsia="Calibri" w:cs="Arial"/>
        </w:rPr>
      </w:pPr>
      <w:r w:rsidRPr="00BA1F90">
        <w:rPr>
          <w:rFonts w:eastAsia="Calibri" w:cs="Arial"/>
        </w:rPr>
        <w:t>If the government was concerned about priority group women, their smears would be free.</w:t>
      </w:r>
    </w:p>
    <w:p w:rsidR="00BA1F90" w:rsidRPr="00BA1F90" w:rsidRDefault="00BA1F90" w:rsidP="00AA53D3">
      <w:pPr>
        <w:numPr>
          <w:ilvl w:val="1"/>
          <w:numId w:val="17"/>
        </w:numPr>
        <w:spacing w:after="160" w:line="276" w:lineRule="auto"/>
        <w:contextualSpacing/>
        <w:rPr>
          <w:rFonts w:eastAsia="Calibri" w:cs="Arial"/>
        </w:rPr>
      </w:pPr>
      <w:r w:rsidRPr="00BA1F90">
        <w:rPr>
          <w:rFonts w:eastAsia="Calibri" w:cs="Arial"/>
        </w:rPr>
        <w:t>Categorising women as “priority women” based on their ethnicity might change to their HPV immunisation status. NSU needs to consider this.</w:t>
      </w:r>
    </w:p>
    <w:p w:rsidR="00BA1F90" w:rsidRPr="00BA1F90" w:rsidRDefault="00BA1F90" w:rsidP="00AA53D3">
      <w:pPr>
        <w:numPr>
          <w:ilvl w:val="1"/>
          <w:numId w:val="17"/>
        </w:numPr>
        <w:spacing w:after="160" w:line="276" w:lineRule="auto"/>
        <w:contextualSpacing/>
        <w:rPr>
          <w:rFonts w:eastAsia="Calibri" w:cs="Arial"/>
        </w:rPr>
      </w:pPr>
      <w:r w:rsidRPr="00BA1F90">
        <w:rPr>
          <w:rFonts w:eastAsia="Calibri" w:cs="Arial"/>
        </w:rPr>
        <w:t>Language used within/about the programme needs to be careful. It won’t be a “smear” test anymore.</w:t>
      </w:r>
    </w:p>
    <w:p w:rsidR="00BA1F90" w:rsidRPr="00BA1F90" w:rsidRDefault="00BA1F90" w:rsidP="00AA53D3">
      <w:pPr>
        <w:numPr>
          <w:ilvl w:val="2"/>
          <w:numId w:val="17"/>
        </w:numPr>
        <w:spacing w:after="160" w:line="276" w:lineRule="auto"/>
        <w:contextualSpacing/>
        <w:rPr>
          <w:rFonts w:eastAsia="Calibri" w:cs="Arial"/>
        </w:rPr>
      </w:pPr>
      <w:r w:rsidRPr="00BA1F90">
        <w:rPr>
          <w:rFonts w:eastAsia="Calibri" w:cs="Arial"/>
        </w:rPr>
        <w:t>It also is not a “cervical cancer vaccine,” which may cause women to think they’re fully protected against cancer.</w:t>
      </w:r>
    </w:p>
    <w:p w:rsidR="00BA1F90" w:rsidRPr="00BA1F90" w:rsidRDefault="00BA1F90" w:rsidP="00BA1F90">
      <w:pPr>
        <w:spacing w:line="276" w:lineRule="auto"/>
        <w:ind w:left="2145"/>
        <w:contextualSpacing/>
        <w:rPr>
          <w:rFonts w:eastAsia="Calibri" w:cs="Arial"/>
        </w:rPr>
      </w:pPr>
    </w:p>
    <w:p w:rsidR="00BA1F90" w:rsidRPr="00BA1F90" w:rsidRDefault="00BA1F90" w:rsidP="00AA53D3">
      <w:pPr>
        <w:numPr>
          <w:ilvl w:val="0"/>
          <w:numId w:val="17"/>
        </w:numPr>
        <w:spacing w:after="160" w:line="276" w:lineRule="auto"/>
        <w:contextualSpacing/>
        <w:rPr>
          <w:rFonts w:eastAsia="Calibri" w:cs="Arial"/>
        </w:rPr>
      </w:pPr>
      <w:r w:rsidRPr="00BA1F90">
        <w:rPr>
          <w:rFonts w:eastAsia="Calibri" w:cs="Arial"/>
        </w:rPr>
        <w:t>Immunisation</w:t>
      </w:r>
    </w:p>
    <w:p w:rsidR="00BA1F90" w:rsidRPr="00BA1F90" w:rsidRDefault="00BA1F90" w:rsidP="00AA53D3">
      <w:pPr>
        <w:numPr>
          <w:ilvl w:val="1"/>
          <w:numId w:val="17"/>
        </w:numPr>
        <w:spacing w:after="160" w:line="276" w:lineRule="auto"/>
        <w:contextualSpacing/>
        <w:rPr>
          <w:rFonts w:eastAsia="Calibri" w:cs="Arial"/>
        </w:rPr>
      </w:pPr>
      <w:r w:rsidRPr="00BA1F90">
        <w:rPr>
          <w:rFonts w:eastAsia="Calibri" w:cs="Arial"/>
        </w:rPr>
        <w:t xml:space="preserve">Why not vaccinate boys? Gardasil has been introduced for boys in Australia. </w:t>
      </w:r>
    </w:p>
    <w:p w:rsidR="00BA1F90" w:rsidRPr="00BA1F90" w:rsidRDefault="00BA1F90" w:rsidP="00AA53D3">
      <w:pPr>
        <w:numPr>
          <w:ilvl w:val="1"/>
          <w:numId w:val="17"/>
        </w:numPr>
        <w:spacing w:after="160" w:line="276" w:lineRule="auto"/>
        <w:contextualSpacing/>
        <w:rPr>
          <w:rFonts w:eastAsia="Calibri" w:cs="Arial"/>
        </w:rPr>
      </w:pPr>
      <w:r w:rsidRPr="00BA1F90">
        <w:rPr>
          <w:rFonts w:eastAsia="Calibri" w:cs="Arial"/>
        </w:rPr>
        <w:t xml:space="preserve">Why not use a two-dose immunisation? Money saved by not administering the third dose could be used elsewhere.  </w:t>
      </w:r>
    </w:p>
    <w:p w:rsidR="00BA1F90" w:rsidRPr="00BA1F90" w:rsidRDefault="00BA1F90" w:rsidP="00BA1F90">
      <w:pPr>
        <w:spacing w:line="276" w:lineRule="auto"/>
        <w:contextualSpacing/>
        <w:rPr>
          <w:rFonts w:eastAsia="Calibri" w:cs="Arial"/>
        </w:rPr>
      </w:pPr>
    </w:p>
    <w:p w:rsidR="00BA1F90" w:rsidRPr="00BA1F90" w:rsidRDefault="00BA1F90" w:rsidP="00AA53D3">
      <w:pPr>
        <w:numPr>
          <w:ilvl w:val="0"/>
          <w:numId w:val="17"/>
        </w:numPr>
        <w:spacing w:after="160" w:line="276" w:lineRule="auto"/>
        <w:contextualSpacing/>
        <w:rPr>
          <w:rFonts w:eastAsia="Calibri" w:cs="Arial"/>
        </w:rPr>
      </w:pPr>
      <w:r w:rsidRPr="00BA1F90">
        <w:rPr>
          <w:rFonts w:eastAsia="Calibri" w:cs="Arial"/>
        </w:rPr>
        <w:t>Further research</w:t>
      </w:r>
    </w:p>
    <w:p w:rsidR="00BA1F90" w:rsidRPr="00BA1F90" w:rsidRDefault="00BA1F90" w:rsidP="00AA53D3">
      <w:pPr>
        <w:numPr>
          <w:ilvl w:val="1"/>
          <w:numId w:val="17"/>
        </w:numPr>
        <w:spacing w:after="160" w:line="276" w:lineRule="auto"/>
        <w:contextualSpacing/>
        <w:rPr>
          <w:rFonts w:eastAsia="Calibri" w:cs="Arial"/>
        </w:rPr>
      </w:pPr>
      <w:r w:rsidRPr="00BA1F90">
        <w:rPr>
          <w:rFonts w:eastAsia="Calibri" w:cs="Arial"/>
        </w:rPr>
        <w:t>There is a need to examine the immunisation coverage rate for Maori and Asian women.</w:t>
      </w:r>
    </w:p>
    <w:p w:rsidR="00BA1F90" w:rsidRPr="00BA1F90" w:rsidRDefault="00BA1F90" w:rsidP="00AA53D3">
      <w:pPr>
        <w:numPr>
          <w:ilvl w:val="1"/>
          <w:numId w:val="17"/>
        </w:numPr>
        <w:spacing w:after="160" w:line="276" w:lineRule="auto"/>
        <w:contextualSpacing/>
        <w:rPr>
          <w:rFonts w:eastAsia="Calibri" w:cs="Arial"/>
        </w:rPr>
      </w:pPr>
      <w:r w:rsidRPr="00BA1F90">
        <w:rPr>
          <w:rFonts w:eastAsia="Calibri" w:cs="Arial"/>
        </w:rPr>
        <w:t>It will be important to monitor different HPV types to see if there are any changes over a couple of years with increased immunisations, screenings, etc.</w:t>
      </w:r>
    </w:p>
    <w:p w:rsidR="00BA1F90" w:rsidRPr="00BA1F90" w:rsidRDefault="00BA1F90" w:rsidP="00BA1F90">
      <w:pPr>
        <w:spacing w:line="276" w:lineRule="auto"/>
        <w:ind w:left="705"/>
        <w:contextualSpacing/>
        <w:rPr>
          <w:rFonts w:eastAsia="Calibri" w:cs="Arial"/>
        </w:rPr>
      </w:pPr>
    </w:p>
    <w:p w:rsidR="00BA1F90" w:rsidRPr="00BA1F90" w:rsidRDefault="00BA1F90" w:rsidP="00AA53D3">
      <w:pPr>
        <w:numPr>
          <w:ilvl w:val="0"/>
          <w:numId w:val="17"/>
        </w:numPr>
        <w:spacing w:after="160" w:line="276" w:lineRule="auto"/>
        <w:contextualSpacing/>
        <w:rPr>
          <w:rFonts w:eastAsia="Calibri" w:cs="Arial"/>
        </w:rPr>
      </w:pPr>
      <w:r w:rsidRPr="00BA1F90">
        <w:rPr>
          <w:rFonts w:eastAsia="Calibri" w:cs="Arial"/>
        </w:rPr>
        <w:t>Additional feedback</w:t>
      </w:r>
    </w:p>
    <w:p w:rsidR="00BA1F90" w:rsidRPr="00BA1F90" w:rsidRDefault="00BA1F90" w:rsidP="00AA53D3">
      <w:pPr>
        <w:numPr>
          <w:ilvl w:val="1"/>
          <w:numId w:val="17"/>
        </w:numPr>
        <w:spacing w:after="160" w:line="276" w:lineRule="auto"/>
        <w:contextualSpacing/>
        <w:rPr>
          <w:rFonts w:eastAsia="Calibri" w:cs="Arial"/>
        </w:rPr>
      </w:pPr>
      <w:r w:rsidRPr="00BA1F90">
        <w:rPr>
          <w:rFonts w:eastAsia="Calibri" w:cs="Arial"/>
        </w:rPr>
        <w:t>What about immune-suppressed women? Is there a different algorithm for them?</w:t>
      </w:r>
    </w:p>
    <w:p w:rsidR="00BA1F90" w:rsidRPr="00BA1F90" w:rsidRDefault="00BA1F90" w:rsidP="00AA53D3">
      <w:pPr>
        <w:numPr>
          <w:ilvl w:val="1"/>
          <w:numId w:val="17"/>
        </w:numPr>
        <w:spacing w:after="160" w:line="276" w:lineRule="auto"/>
        <w:contextualSpacing/>
        <w:rPr>
          <w:rFonts w:eastAsia="Calibri" w:cs="Arial"/>
        </w:rPr>
      </w:pPr>
      <w:r w:rsidRPr="00BA1F90">
        <w:rPr>
          <w:rFonts w:eastAsia="Calibri" w:cs="Arial"/>
        </w:rPr>
        <w:t>With the specificity of the test, would the programme accept HPV tests from overseas?</w:t>
      </w:r>
    </w:p>
    <w:p w:rsidR="00BA1F90" w:rsidRPr="00BA1F90" w:rsidRDefault="00BA1F90" w:rsidP="00AA53D3">
      <w:pPr>
        <w:numPr>
          <w:ilvl w:val="1"/>
          <w:numId w:val="17"/>
        </w:numPr>
        <w:spacing w:after="160" w:line="276" w:lineRule="auto"/>
        <w:contextualSpacing/>
        <w:rPr>
          <w:rFonts w:eastAsia="Calibri" w:cs="Arial"/>
        </w:rPr>
      </w:pPr>
      <w:r w:rsidRPr="00BA1F90">
        <w:rPr>
          <w:rFonts w:eastAsia="Calibri" w:cs="Arial"/>
        </w:rPr>
        <w:t xml:space="preserve">Will migrant women from overseas be screened as a part of the programme? Overseas smear tests are not currently accepted. </w:t>
      </w:r>
    </w:p>
    <w:p w:rsidR="00BA1F90" w:rsidRPr="00BA1F90" w:rsidRDefault="00BA1F90" w:rsidP="00AA53D3">
      <w:pPr>
        <w:numPr>
          <w:ilvl w:val="2"/>
          <w:numId w:val="17"/>
        </w:numPr>
        <w:spacing w:after="160" w:line="276" w:lineRule="auto"/>
        <w:contextualSpacing/>
        <w:rPr>
          <w:rFonts w:eastAsia="Calibri" w:cs="Arial"/>
        </w:rPr>
      </w:pPr>
      <w:r w:rsidRPr="00BA1F90">
        <w:rPr>
          <w:rFonts w:eastAsia="Calibri" w:cs="Arial"/>
        </w:rPr>
        <w:t>Could this be part of an immigration medical check?</w:t>
      </w:r>
    </w:p>
    <w:p w:rsidR="00BA1F90" w:rsidRPr="00BA1F90" w:rsidRDefault="00BA1F90" w:rsidP="00AA53D3">
      <w:pPr>
        <w:numPr>
          <w:ilvl w:val="1"/>
          <w:numId w:val="17"/>
        </w:numPr>
        <w:spacing w:after="160" w:line="276" w:lineRule="auto"/>
        <w:contextualSpacing/>
        <w:rPr>
          <w:rFonts w:eastAsia="Calibri" w:cs="Arial"/>
        </w:rPr>
      </w:pPr>
      <w:r w:rsidRPr="00BA1F90">
        <w:rPr>
          <w:rFonts w:eastAsia="Calibri" w:cs="Arial"/>
        </w:rPr>
        <w:t>If there is a significant rise in HPV, how will the NSU manage this?</w:t>
      </w:r>
    </w:p>
    <w:p w:rsidR="00BA1F90" w:rsidRPr="00BA1F90" w:rsidRDefault="00BA1F90" w:rsidP="00BA1F90">
      <w:pPr>
        <w:spacing w:line="276" w:lineRule="auto"/>
        <w:rPr>
          <w:rFonts w:cs="Arial"/>
        </w:rPr>
      </w:pPr>
    </w:p>
    <w:p w:rsidR="00BA1F90" w:rsidRPr="00BA1F90" w:rsidRDefault="00BA1F90" w:rsidP="00002355">
      <w:pPr>
        <w:pageBreakBefore/>
        <w:spacing w:line="276" w:lineRule="auto"/>
        <w:rPr>
          <w:rFonts w:cs="Arial"/>
        </w:rPr>
      </w:pPr>
      <w:r w:rsidRPr="00BA1F90">
        <w:rPr>
          <w:rFonts w:cs="Arial"/>
        </w:rPr>
        <w:lastRenderedPageBreak/>
        <w:t>Meeting 7: Christchurch general public meeting at Russley Golf Club 16 Oct 2015</w:t>
      </w:r>
    </w:p>
    <w:p w:rsidR="00BA1F90" w:rsidRPr="00BA1F90" w:rsidRDefault="00BA1F90" w:rsidP="00BA1F90">
      <w:pPr>
        <w:spacing w:line="276" w:lineRule="auto"/>
        <w:jc w:val="center"/>
        <w:rPr>
          <w:rFonts w:eastAsia="Calibri" w:cs="Arial"/>
          <w:u w:val="single"/>
        </w:rPr>
      </w:pPr>
    </w:p>
    <w:p w:rsidR="00BA1F90" w:rsidRPr="00BA1F90" w:rsidRDefault="00BA1F90" w:rsidP="00BA1F90">
      <w:pPr>
        <w:spacing w:line="276" w:lineRule="auto"/>
        <w:rPr>
          <w:rFonts w:eastAsia="Calibri" w:cs="Arial"/>
          <w:b/>
        </w:rPr>
      </w:pPr>
      <w:r w:rsidRPr="00BA1F90">
        <w:rPr>
          <w:rFonts w:eastAsia="Calibri" w:cs="Arial"/>
          <w:b/>
        </w:rPr>
        <w:t>Consultation attendees:</w:t>
      </w:r>
    </w:p>
    <w:p w:rsidR="00BA1F90" w:rsidRPr="00BA1F90" w:rsidRDefault="00BA1F90" w:rsidP="00AA53D3">
      <w:pPr>
        <w:pStyle w:val="ListParagraph"/>
        <w:numPr>
          <w:ilvl w:val="3"/>
          <w:numId w:val="15"/>
        </w:numPr>
        <w:tabs>
          <w:tab w:val="left" w:pos="3402"/>
        </w:tabs>
        <w:spacing w:line="276" w:lineRule="auto"/>
        <w:ind w:left="709" w:hanging="425"/>
        <w:rPr>
          <w:rFonts w:eastAsia="Calibri" w:cs="Arial"/>
        </w:rPr>
      </w:pPr>
      <w:r w:rsidRPr="00BA1F90">
        <w:rPr>
          <w:rFonts w:eastAsia="Calibri" w:cs="Arial"/>
        </w:rPr>
        <w:t>Helen Mcnab</w:t>
      </w:r>
      <w:r w:rsidRPr="00BA1F90">
        <w:rPr>
          <w:rFonts w:eastAsia="Calibri" w:cs="Arial"/>
        </w:rPr>
        <w:tab/>
        <w:t>C</w:t>
      </w:r>
      <w:r w:rsidR="00177FE2">
        <w:rPr>
          <w:rFonts w:eastAsia="Calibri" w:cs="Arial"/>
        </w:rPr>
        <w:t xml:space="preserve">anterbury </w:t>
      </w:r>
      <w:r w:rsidRPr="00BA1F90">
        <w:rPr>
          <w:rFonts w:eastAsia="Calibri" w:cs="Arial"/>
        </w:rPr>
        <w:t>DHB</w:t>
      </w:r>
    </w:p>
    <w:p w:rsidR="00BA1F90" w:rsidRPr="00BA1F90" w:rsidRDefault="00BA1F90" w:rsidP="00AA53D3">
      <w:pPr>
        <w:pStyle w:val="ListParagraph"/>
        <w:numPr>
          <w:ilvl w:val="3"/>
          <w:numId w:val="15"/>
        </w:numPr>
        <w:tabs>
          <w:tab w:val="left" w:pos="3402"/>
        </w:tabs>
        <w:spacing w:line="276" w:lineRule="auto"/>
        <w:ind w:left="709" w:hanging="425"/>
        <w:rPr>
          <w:rFonts w:eastAsia="Calibri" w:cs="Arial"/>
        </w:rPr>
      </w:pPr>
      <w:r w:rsidRPr="00BA1F90">
        <w:rPr>
          <w:rFonts w:eastAsia="Calibri" w:cs="Arial"/>
        </w:rPr>
        <w:t>Jill Lamb</w:t>
      </w:r>
      <w:r w:rsidRPr="00BA1F90">
        <w:rPr>
          <w:rFonts w:eastAsia="Calibri" w:cs="Arial"/>
        </w:rPr>
        <w:tab/>
      </w:r>
      <w:r w:rsidR="00177FE2" w:rsidRPr="00BA1F90">
        <w:rPr>
          <w:rFonts w:eastAsia="Calibri" w:cs="Arial"/>
        </w:rPr>
        <w:t>C</w:t>
      </w:r>
      <w:r w:rsidR="00177FE2">
        <w:rPr>
          <w:rFonts w:eastAsia="Calibri" w:cs="Arial"/>
        </w:rPr>
        <w:t xml:space="preserve">anterbury </w:t>
      </w:r>
      <w:r w:rsidRPr="00BA1F90">
        <w:rPr>
          <w:rFonts w:eastAsia="Calibri" w:cs="Arial"/>
        </w:rPr>
        <w:t>DHB</w:t>
      </w:r>
    </w:p>
    <w:p w:rsidR="00BA1F90" w:rsidRPr="00BA1F90" w:rsidRDefault="00BA1F90" w:rsidP="00AA53D3">
      <w:pPr>
        <w:pStyle w:val="ListParagraph"/>
        <w:numPr>
          <w:ilvl w:val="3"/>
          <w:numId w:val="15"/>
        </w:numPr>
        <w:tabs>
          <w:tab w:val="left" w:pos="3402"/>
        </w:tabs>
        <w:spacing w:line="276" w:lineRule="auto"/>
        <w:ind w:left="709" w:hanging="425"/>
        <w:rPr>
          <w:rFonts w:eastAsia="Calibri" w:cs="Arial"/>
        </w:rPr>
      </w:pPr>
      <w:r w:rsidRPr="00BA1F90">
        <w:rPr>
          <w:rFonts w:eastAsia="Calibri" w:cs="Arial"/>
        </w:rPr>
        <w:t>Amy Carry</w:t>
      </w:r>
      <w:r w:rsidRPr="00BA1F90">
        <w:rPr>
          <w:rFonts w:eastAsia="Calibri" w:cs="Arial"/>
        </w:rPr>
        <w:tab/>
        <w:t>Family Planning</w:t>
      </w:r>
    </w:p>
    <w:p w:rsidR="00BA1F90" w:rsidRPr="00BA1F90" w:rsidRDefault="00BA1F90" w:rsidP="00AA53D3">
      <w:pPr>
        <w:pStyle w:val="ListParagraph"/>
        <w:numPr>
          <w:ilvl w:val="3"/>
          <w:numId w:val="15"/>
        </w:numPr>
        <w:tabs>
          <w:tab w:val="left" w:pos="3402"/>
        </w:tabs>
        <w:spacing w:line="276" w:lineRule="auto"/>
        <w:ind w:left="709" w:hanging="425"/>
        <w:rPr>
          <w:rFonts w:eastAsia="Calibri" w:cs="Arial"/>
        </w:rPr>
      </w:pPr>
      <w:r w:rsidRPr="00BA1F90">
        <w:rPr>
          <w:rFonts w:eastAsia="Calibri" w:cs="Arial"/>
        </w:rPr>
        <w:t>Kate Bridgeman-Smith</w:t>
      </w:r>
      <w:r w:rsidRPr="00BA1F90">
        <w:rPr>
          <w:rFonts w:eastAsia="Calibri" w:cs="Arial"/>
        </w:rPr>
        <w:tab/>
        <w:t>Family Planning</w:t>
      </w:r>
    </w:p>
    <w:p w:rsidR="00BA1F90" w:rsidRPr="00BA1F90" w:rsidRDefault="00BA1F90" w:rsidP="00AA53D3">
      <w:pPr>
        <w:pStyle w:val="ListParagraph"/>
        <w:numPr>
          <w:ilvl w:val="3"/>
          <w:numId w:val="15"/>
        </w:numPr>
        <w:tabs>
          <w:tab w:val="left" w:pos="3402"/>
        </w:tabs>
        <w:spacing w:line="276" w:lineRule="auto"/>
        <w:ind w:left="709" w:hanging="425"/>
        <w:rPr>
          <w:rFonts w:eastAsia="Calibri" w:cs="Arial"/>
        </w:rPr>
      </w:pPr>
      <w:r w:rsidRPr="00BA1F90">
        <w:rPr>
          <w:rFonts w:eastAsia="Calibri" w:cs="Arial"/>
        </w:rPr>
        <w:t>Sandra Hamilton</w:t>
      </w:r>
      <w:r w:rsidRPr="00BA1F90">
        <w:rPr>
          <w:rFonts w:eastAsia="Calibri" w:cs="Arial"/>
        </w:rPr>
        <w:tab/>
        <w:t>Family Planning</w:t>
      </w:r>
    </w:p>
    <w:p w:rsidR="00BA1F90" w:rsidRPr="00BA1F90" w:rsidRDefault="00BA1F90" w:rsidP="00AA53D3">
      <w:pPr>
        <w:pStyle w:val="ListParagraph"/>
        <w:numPr>
          <w:ilvl w:val="3"/>
          <w:numId w:val="15"/>
        </w:numPr>
        <w:tabs>
          <w:tab w:val="left" w:pos="3402"/>
        </w:tabs>
        <w:spacing w:line="276" w:lineRule="auto"/>
        <w:ind w:left="709" w:hanging="425"/>
        <w:rPr>
          <w:rFonts w:eastAsia="Calibri" w:cs="Arial"/>
        </w:rPr>
      </w:pPr>
      <w:r w:rsidRPr="00BA1F90">
        <w:rPr>
          <w:rFonts w:eastAsia="Calibri" w:cs="Arial"/>
        </w:rPr>
        <w:t>Allan Shao</w:t>
      </w:r>
      <w:r w:rsidRPr="00BA1F90">
        <w:rPr>
          <w:rFonts w:eastAsia="Calibri" w:cs="Arial"/>
        </w:rPr>
        <w:tab/>
      </w:r>
      <w:r w:rsidR="00C42638">
        <w:rPr>
          <w:rFonts w:eastAsia="Calibri" w:cs="Arial"/>
        </w:rPr>
        <w:t>Canterbury Health Laboratories</w:t>
      </w:r>
    </w:p>
    <w:p w:rsidR="00BA1F90" w:rsidRPr="00712DF0" w:rsidRDefault="00BA1F90" w:rsidP="00AA53D3">
      <w:pPr>
        <w:pStyle w:val="ListParagraph"/>
        <w:numPr>
          <w:ilvl w:val="3"/>
          <w:numId w:val="15"/>
        </w:numPr>
        <w:tabs>
          <w:tab w:val="left" w:pos="3402"/>
        </w:tabs>
        <w:spacing w:line="276" w:lineRule="auto"/>
        <w:ind w:left="709" w:hanging="425"/>
        <w:rPr>
          <w:rFonts w:eastAsia="Calibri" w:cs="Arial"/>
        </w:rPr>
      </w:pPr>
      <w:r w:rsidRPr="00712DF0">
        <w:rPr>
          <w:rFonts w:eastAsia="Calibri" w:cs="Arial"/>
        </w:rPr>
        <w:t>Jo Hackman-King</w:t>
      </w:r>
      <w:r w:rsidRPr="00712DF0">
        <w:rPr>
          <w:rFonts w:eastAsia="Calibri" w:cs="Arial"/>
        </w:rPr>
        <w:tab/>
      </w:r>
      <w:r w:rsidR="00C42638" w:rsidRPr="00712DF0">
        <w:rPr>
          <w:rFonts w:eastAsia="Calibri" w:cs="Arial"/>
        </w:rPr>
        <w:t>Canterbury Health Laboratories</w:t>
      </w:r>
    </w:p>
    <w:p w:rsidR="00BA1F90" w:rsidRPr="00712DF0" w:rsidRDefault="00BA1F90" w:rsidP="00AA53D3">
      <w:pPr>
        <w:pStyle w:val="ListParagraph"/>
        <w:numPr>
          <w:ilvl w:val="3"/>
          <w:numId w:val="15"/>
        </w:numPr>
        <w:tabs>
          <w:tab w:val="left" w:pos="3402"/>
        </w:tabs>
        <w:spacing w:after="0" w:line="276" w:lineRule="auto"/>
        <w:ind w:left="709" w:hanging="425"/>
        <w:contextualSpacing w:val="0"/>
        <w:rPr>
          <w:rFonts w:eastAsia="Calibri" w:cs="Arial"/>
        </w:rPr>
      </w:pPr>
      <w:r w:rsidRPr="00712DF0">
        <w:rPr>
          <w:rFonts w:eastAsia="Calibri" w:cs="Arial"/>
        </w:rPr>
        <w:t>Ruth Love-smith</w:t>
      </w:r>
      <w:r w:rsidRPr="00712DF0">
        <w:rPr>
          <w:rFonts w:eastAsia="Calibri" w:cs="Arial"/>
        </w:rPr>
        <w:tab/>
      </w:r>
      <w:r w:rsidR="00C42638" w:rsidRPr="00712DF0">
        <w:rPr>
          <w:rFonts w:eastAsia="Calibri" w:cs="Arial"/>
        </w:rPr>
        <w:t>Canterbury Health Laboratories</w:t>
      </w:r>
    </w:p>
    <w:p w:rsidR="00002355" w:rsidRPr="00712DF0" w:rsidRDefault="00002355" w:rsidP="00AA53D3">
      <w:pPr>
        <w:pStyle w:val="ListParagraph"/>
        <w:numPr>
          <w:ilvl w:val="3"/>
          <w:numId w:val="15"/>
        </w:numPr>
        <w:tabs>
          <w:tab w:val="left" w:pos="3402"/>
        </w:tabs>
        <w:spacing w:after="0" w:line="276" w:lineRule="auto"/>
        <w:ind w:left="709" w:hanging="425"/>
        <w:contextualSpacing w:val="0"/>
        <w:rPr>
          <w:rFonts w:eastAsia="Calibri" w:cs="Arial"/>
        </w:rPr>
      </w:pPr>
      <w:r w:rsidRPr="00712DF0">
        <w:rPr>
          <w:rFonts w:eastAsia="Calibri" w:cs="Arial"/>
        </w:rPr>
        <w:t>Hinarata Campin</w:t>
      </w:r>
      <w:r w:rsidRPr="00712DF0">
        <w:rPr>
          <w:rFonts w:eastAsia="Calibri" w:cs="Arial"/>
        </w:rPr>
        <w:tab/>
        <w:t>Screen South</w:t>
      </w:r>
    </w:p>
    <w:p w:rsidR="00744D72" w:rsidRPr="00712DF0" w:rsidRDefault="00002355" w:rsidP="003A15A2">
      <w:pPr>
        <w:pStyle w:val="ListParagraph"/>
        <w:numPr>
          <w:ilvl w:val="3"/>
          <w:numId w:val="15"/>
        </w:numPr>
        <w:tabs>
          <w:tab w:val="left" w:pos="3402"/>
        </w:tabs>
        <w:spacing w:after="0" w:line="276" w:lineRule="auto"/>
        <w:ind w:left="709" w:hanging="425"/>
        <w:contextualSpacing w:val="0"/>
        <w:rPr>
          <w:rFonts w:eastAsia="Calibri" w:cs="Arial"/>
        </w:rPr>
      </w:pPr>
      <w:r w:rsidRPr="00712DF0">
        <w:rPr>
          <w:rFonts w:eastAsia="Calibri" w:cs="Arial"/>
        </w:rPr>
        <w:t>Angela Lee</w:t>
      </w:r>
      <w:r w:rsidRPr="00712DF0">
        <w:rPr>
          <w:rFonts w:eastAsia="Calibri" w:cs="Arial"/>
        </w:rPr>
        <w:tab/>
      </w:r>
      <w:r w:rsidR="00744D72" w:rsidRPr="00712DF0">
        <w:rPr>
          <w:rFonts w:eastAsia="Calibri" w:cs="Arial"/>
        </w:rPr>
        <w:t xml:space="preserve">Screen South </w:t>
      </w:r>
    </w:p>
    <w:p w:rsidR="00BA1F90" w:rsidRPr="00712DF0" w:rsidRDefault="00BA1F90" w:rsidP="003A15A2">
      <w:pPr>
        <w:pStyle w:val="ListParagraph"/>
        <w:numPr>
          <w:ilvl w:val="3"/>
          <w:numId w:val="15"/>
        </w:numPr>
        <w:tabs>
          <w:tab w:val="left" w:pos="3402"/>
        </w:tabs>
        <w:spacing w:after="0" w:line="276" w:lineRule="auto"/>
        <w:ind w:left="709" w:hanging="425"/>
        <w:contextualSpacing w:val="0"/>
        <w:rPr>
          <w:rFonts w:eastAsia="Calibri" w:cs="Arial"/>
        </w:rPr>
      </w:pPr>
      <w:r w:rsidRPr="00712DF0">
        <w:rPr>
          <w:rFonts w:eastAsia="Calibri" w:cs="Arial"/>
        </w:rPr>
        <w:t>Jin Cho</w:t>
      </w:r>
      <w:r w:rsidRPr="00712DF0">
        <w:rPr>
          <w:rFonts w:eastAsia="Calibri" w:cs="Arial"/>
        </w:rPr>
        <w:tab/>
      </w:r>
      <w:r w:rsidR="00744D72" w:rsidRPr="00712DF0">
        <w:rPr>
          <w:rFonts w:eastAsia="Calibri" w:cs="Arial"/>
        </w:rPr>
        <w:t>Screen South</w:t>
      </w:r>
    </w:p>
    <w:p w:rsidR="00BA1F90" w:rsidRPr="00712DF0" w:rsidRDefault="00BA1F90" w:rsidP="00AA53D3">
      <w:pPr>
        <w:pStyle w:val="ListParagraph"/>
        <w:numPr>
          <w:ilvl w:val="3"/>
          <w:numId w:val="15"/>
        </w:numPr>
        <w:tabs>
          <w:tab w:val="left" w:pos="3402"/>
        </w:tabs>
        <w:spacing w:after="0" w:line="276" w:lineRule="auto"/>
        <w:ind w:left="709" w:hanging="425"/>
        <w:contextualSpacing w:val="0"/>
        <w:rPr>
          <w:rFonts w:eastAsia="Calibri" w:cs="Arial"/>
        </w:rPr>
      </w:pPr>
      <w:r w:rsidRPr="00712DF0">
        <w:rPr>
          <w:rFonts w:eastAsia="Calibri" w:cs="Arial"/>
        </w:rPr>
        <w:t>Natasha King</w:t>
      </w:r>
      <w:r w:rsidRPr="00712DF0">
        <w:rPr>
          <w:rFonts w:eastAsia="Calibri" w:cs="Arial"/>
        </w:rPr>
        <w:tab/>
      </w:r>
      <w:r w:rsidR="00177FE2" w:rsidRPr="00712DF0">
        <w:rPr>
          <w:rFonts w:eastAsia="Calibri" w:cs="Arial"/>
        </w:rPr>
        <w:t xml:space="preserve">Canterbury </w:t>
      </w:r>
      <w:r w:rsidRPr="00712DF0">
        <w:rPr>
          <w:rFonts w:eastAsia="Calibri" w:cs="Arial"/>
        </w:rPr>
        <w:t>DHB</w:t>
      </w:r>
    </w:p>
    <w:p w:rsidR="00BA1F90" w:rsidRPr="00712DF0" w:rsidRDefault="00BA1F90" w:rsidP="00AA53D3">
      <w:pPr>
        <w:pStyle w:val="ListParagraph"/>
        <w:numPr>
          <w:ilvl w:val="3"/>
          <w:numId w:val="15"/>
        </w:numPr>
        <w:tabs>
          <w:tab w:val="left" w:pos="3402"/>
        </w:tabs>
        <w:spacing w:after="0" w:line="276" w:lineRule="auto"/>
        <w:ind w:left="709" w:hanging="425"/>
        <w:contextualSpacing w:val="0"/>
        <w:rPr>
          <w:rFonts w:eastAsia="Calibri" w:cs="Arial"/>
        </w:rPr>
      </w:pPr>
      <w:r w:rsidRPr="00712DF0">
        <w:rPr>
          <w:rFonts w:eastAsia="Calibri" w:cs="Arial"/>
        </w:rPr>
        <w:t>Nancy Stewart</w:t>
      </w:r>
      <w:r w:rsidRPr="00712DF0">
        <w:rPr>
          <w:rFonts w:eastAsia="Calibri" w:cs="Arial"/>
        </w:rPr>
        <w:tab/>
      </w:r>
      <w:r w:rsidR="00177FE2" w:rsidRPr="00712DF0">
        <w:rPr>
          <w:rFonts w:eastAsia="Calibri" w:cs="Arial"/>
        </w:rPr>
        <w:t xml:space="preserve">Canterbury </w:t>
      </w:r>
      <w:r w:rsidRPr="00712DF0">
        <w:rPr>
          <w:rFonts w:eastAsia="Calibri" w:cs="Arial"/>
        </w:rPr>
        <w:t>DHB</w:t>
      </w:r>
    </w:p>
    <w:p w:rsidR="00BA1F90" w:rsidRPr="00712DF0" w:rsidRDefault="00BA1F90" w:rsidP="00AA53D3">
      <w:pPr>
        <w:pStyle w:val="ListParagraph"/>
        <w:numPr>
          <w:ilvl w:val="3"/>
          <w:numId w:val="15"/>
        </w:numPr>
        <w:tabs>
          <w:tab w:val="left" w:pos="3402"/>
        </w:tabs>
        <w:spacing w:after="0" w:line="276" w:lineRule="auto"/>
        <w:ind w:left="709" w:hanging="425"/>
        <w:contextualSpacing w:val="0"/>
        <w:rPr>
          <w:rFonts w:eastAsia="Calibri" w:cs="Arial"/>
        </w:rPr>
      </w:pPr>
      <w:r w:rsidRPr="00712DF0">
        <w:rPr>
          <w:rFonts w:eastAsia="Calibri" w:cs="Arial"/>
        </w:rPr>
        <w:t>Vivienne Back</w:t>
      </w:r>
      <w:r w:rsidRPr="00712DF0">
        <w:rPr>
          <w:rFonts w:eastAsia="Calibri" w:cs="Arial"/>
        </w:rPr>
        <w:tab/>
        <w:t>Screen South</w:t>
      </w:r>
    </w:p>
    <w:p w:rsidR="00BA1F90" w:rsidRPr="00712DF0" w:rsidRDefault="00BA1F90" w:rsidP="00AA53D3">
      <w:pPr>
        <w:pStyle w:val="ListParagraph"/>
        <w:numPr>
          <w:ilvl w:val="3"/>
          <w:numId w:val="15"/>
        </w:numPr>
        <w:tabs>
          <w:tab w:val="left" w:pos="3402"/>
        </w:tabs>
        <w:spacing w:after="0" w:line="276" w:lineRule="auto"/>
        <w:ind w:left="709" w:hanging="425"/>
        <w:contextualSpacing w:val="0"/>
        <w:rPr>
          <w:rFonts w:eastAsia="Calibri" w:cs="Arial"/>
        </w:rPr>
      </w:pPr>
      <w:r w:rsidRPr="00712DF0">
        <w:rPr>
          <w:rFonts w:eastAsia="Calibri" w:cs="Arial"/>
        </w:rPr>
        <w:t>Julie Haywood</w:t>
      </w:r>
      <w:r w:rsidRPr="00712DF0">
        <w:rPr>
          <w:rFonts w:eastAsia="Calibri" w:cs="Arial"/>
        </w:rPr>
        <w:tab/>
        <w:t>Screen South</w:t>
      </w:r>
    </w:p>
    <w:p w:rsidR="00BA1F90" w:rsidRPr="00712DF0" w:rsidRDefault="00BA1F90" w:rsidP="00AA53D3">
      <w:pPr>
        <w:pStyle w:val="ListParagraph"/>
        <w:numPr>
          <w:ilvl w:val="3"/>
          <w:numId w:val="15"/>
        </w:numPr>
        <w:tabs>
          <w:tab w:val="left" w:pos="3402"/>
        </w:tabs>
        <w:spacing w:after="0" w:line="276" w:lineRule="auto"/>
        <w:ind w:left="709" w:hanging="425"/>
        <w:contextualSpacing w:val="0"/>
        <w:rPr>
          <w:rFonts w:eastAsia="Calibri" w:cs="Arial"/>
        </w:rPr>
      </w:pPr>
      <w:r w:rsidRPr="00712DF0">
        <w:rPr>
          <w:rFonts w:eastAsia="Calibri" w:cs="Arial"/>
        </w:rPr>
        <w:t>Joan Mil</w:t>
      </w:r>
      <w:r w:rsidR="00177FE2" w:rsidRPr="00712DF0">
        <w:rPr>
          <w:rFonts w:eastAsia="Calibri" w:cs="Arial"/>
        </w:rPr>
        <w:t>e</w:t>
      </w:r>
      <w:r w:rsidRPr="00712DF0">
        <w:rPr>
          <w:rFonts w:eastAsia="Calibri" w:cs="Arial"/>
        </w:rPr>
        <w:t>s</w:t>
      </w:r>
      <w:r w:rsidRPr="00712DF0">
        <w:rPr>
          <w:rFonts w:eastAsia="Calibri" w:cs="Arial"/>
        </w:rPr>
        <w:tab/>
        <w:t>Screen South</w:t>
      </w:r>
    </w:p>
    <w:p w:rsidR="00BA1F90" w:rsidRPr="00BA1F90" w:rsidRDefault="00BA1F90" w:rsidP="00AA53D3">
      <w:pPr>
        <w:pStyle w:val="ListParagraph"/>
        <w:numPr>
          <w:ilvl w:val="3"/>
          <w:numId w:val="15"/>
        </w:numPr>
        <w:tabs>
          <w:tab w:val="left" w:pos="3402"/>
        </w:tabs>
        <w:spacing w:after="0" w:line="276" w:lineRule="auto"/>
        <w:ind w:left="709" w:hanging="425"/>
        <w:contextualSpacing w:val="0"/>
        <w:rPr>
          <w:rFonts w:eastAsia="Calibri" w:cs="Arial"/>
        </w:rPr>
      </w:pPr>
      <w:r w:rsidRPr="00712DF0">
        <w:rPr>
          <w:rFonts w:eastAsia="Calibri" w:cs="Arial"/>
        </w:rPr>
        <w:t>Greg Devane</w:t>
      </w:r>
      <w:r w:rsidRPr="00712DF0">
        <w:rPr>
          <w:rFonts w:eastAsia="Calibri" w:cs="Arial"/>
        </w:rPr>
        <w:tab/>
      </w:r>
      <w:r w:rsidR="00C42638" w:rsidRPr="00712DF0">
        <w:rPr>
          <w:rFonts w:eastAsia="Calibri" w:cs="Arial"/>
        </w:rPr>
        <w:t>Canterbury Health</w:t>
      </w:r>
      <w:r w:rsidR="00C42638">
        <w:rPr>
          <w:rFonts w:eastAsia="Calibri" w:cs="Arial"/>
        </w:rPr>
        <w:t xml:space="preserve"> Laboratories</w:t>
      </w:r>
    </w:p>
    <w:p w:rsidR="00BA1F90" w:rsidRPr="00BA1F90" w:rsidRDefault="00BA1F90" w:rsidP="00AA53D3">
      <w:pPr>
        <w:pStyle w:val="ListParagraph"/>
        <w:numPr>
          <w:ilvl w:val="3"/>
          <w:numId w:val="15"/>
        </w:numPr>
        <w:tabs>
          <w:tab w:val="left" w:pos="3402"/>
        </w:tabs>
        <w:spacing w:after="0" w:line="276" w:lineRule="auto"/>
        <w:ind w:left="709" w:hanging="425"/>
        <w:contextualSpacing w:val="0"/>
        <w:rPr>
          <w:rFonts w:eastAsia="Calibri" w:cs="Arial"/>
        </w:rPr>
      </w:pPr>
      <w:r w:rsidRPr="00BA1F90">
        <w:rPr>
          <w:rFonts w:eastAsia="Calibri" w:cs="Arial"/>
        </w:rPr>
        <w:t>Barbara</w:t>
      </w:r>
      <w:r w:rsidRPr="00002355">
        <w:rPr>
          <w:rFonts w:eastAsia="Calibri" w:cs="Arial"/>
        </w:rPr>
        <w:t xml:space="preserve"> </w:t>
      </w:r>
      <w:r w:rsidRPr="00002355">
        <w:rPr>
          <w:rFonts w:eastAsia="Calibri" w:cs="Arial"/>
        </w:rPr>
        <w:tab/>
      </w:r>
      <w:r w:rsidRPr="00BA1F90">
        <w:rPr>
          <w:rFonts w:eastAsia="Calibri" w:cs="Arial"/>
        </w:rPr>
        <w:t>Screen South</w:t>
      </w:r>
    </w:p>
    <w:p w:rsidR="00BA1F90" w:rsidRPr="00BA1F90" w:rsidRDefault="00BA1F90" w:rsidP="00AA53D3">
      <w:pPr>
        <w:pStyle w:val="ListParagraph"/>
        <w:numPr>
          <w:ilvl w:val="3"/>
          <w:numId w:val="15"/>
        </w:numPr>
        <w:tabs>
          <w:tab w:val="left" w:pos="3402"/>
        </w:tabs>
        <w:spacing w:after="0" w:line="276" w:lineRule="auto"/>
        <w:ind w:left="709" w:hanging="425"/>
        <w:contextualSpacing w:val="0"/>
        <w:rPr>
          <w:rFonts w:eastAsia="Calibri" w:cs="Arial"/>
        </w:rPr>
      </w:pPr>
      <w:r w:rsidRPr="00BA1F90">
        <w:rPr>
          <w:rFonts w:eastAsia="Calibri" w:cs="Arial"/>
        </w:rPr>
        <w:t>Rachel</w:t>
      </w:r>
      <w:r w:rsidR="00177FE2" w:rsidRPr="00002355">
        <w:rPr>
          <w:rFonts w:eastAsia="Calibri" w:cs="Arial"/>
        </w:rPr>
        <w:t xml:space="preserve"> </w:t>
      </w:r>
      <w:r w:rsidRPr="00002355">
        <w:rPr>
          <w:rFonts w:eastAsia="Calibri" w:cs="Arial"/>
        </w:rPr>
        <w:t>Faatili</w:t>
      </w:r>
      <w:r w:rsidRPr="00002355">
        <w:rPr>
          <w:rFonts w:eastAsia="Calibri" w:cs="Arial"/>
        </w:rPr>
        <w:tab/>
      </w:r>
      <w:r w:rsidRPr="00BA1F90">
        <w:rPr>
          <w:rFonts w:eastAsia="Calibri" w:cs="Arial"/>
        </w:rPr>
        <w:t>Screen South</w:t>
      </w:r>
    </w:p>
    <w:p w:rsidR="00BA1F90" w:rsidRPr="00BA1F90" w:rsidRDefault="00BA1F90" w:rsidP="00AA53D3">
      <w:pPr>
        <w:pStyle w:val="ListParagraph"/>
        <w:numPr>
          <w:ilvl w:val="3"/>
          <w:numId w:val="15"/>
        </w:numPr>
        <w:tabs>
          <w:tab w:val="left" w:pos="3402"/>
        </w:tabs>
        <w:spacing w:after="0" w:line="276" w:lineRule="auto"/>
        <w:ind w:left="709" w:hanging="425"/>
        <w:contextualSpacing w:val="0"/>
        <w:rPr>
          <w:rFonts w:eastAsia="Calibri" w:cs="Arial"/>
        </w:rPr>
      </w:pPr>
      <w:r w:rsidRPr="00BA1F90">
        <w:rPr>
          <w:rFonts w:eastAsia="Calibri" w:cs="Arial"/>
        </w:rPr>
        <w:t>Johanne Curtis</w:t>
      </w:r>
      <w:r w:rsidRPr="00002355">
        <w:rPr>
          <w:rFonts w:eastAsia="Calibri" w:cs="Arial"/>
        </w:rPr>
        <w:t xml:space="preserve"> </w:t>
      </w:r>
      <w:r w:rsidRPr="00002355">
        <w:rPr>
          <w:rFonts w:eastAsia="Calibri" w:cs="Arial"/>
        </w:rPr>
        <w:tab/>
      </w:r>
      <w:r w:rsidRPr="00BA1F90">
        <w:rPr>
          <w:rFonts w:eastAsia="Calibri" w:cs="Arial"/>
        </w:rPr>
        <w:t>Screen South</w:t>
      </w:r>
    </w:p>
    <w:p w:rsidR="00BA1F90" w:rsidRPr="00BA1F90" w:rsidRDefault="00BA1F90" w:rsidP="00B719C5">
      <w:pPr>
        <w:spacing w:after="160" w:line="276" w:lineRule="auto"/>
        <w:ind w:left="709" w:hanging="425"/>
        <w:contextualSpacing/>
        <w:rPr>
          <w:rFonts w:eastAsia="Calibri" w:cs="Arial"/>
        </w:rPr>
      </w:pPr>
    </w:p>
    <w:p w:rsidR="00BA1F90" w:rsidRPr="00BA1F90" w:rsidRDefault="00BA1F90" w:rsidP="00BA1F90">
      <w:pPr>
        <w:spacing w:line="276" w:lineRule="auto"/>
        <w:rPr>
          <w:rFonts w:eastAsia="Calibri" w:cs="Arial"/>
          <w:b/>
        </w:rPr>
      </w:pPr>
      <w:r w:rsidRPr="00BA1F90">
        <w:rPr>
          <w:rFonts w:eastAsia="Calibri" w:cs="Arial"/>
          <w:b/>
        </w:rPr>
        <w:t>The nine key themes for this consultation:</w:t>
      </w:r>
    </w:p>
    <w:p w:rsidR="00BA1F90" w:rsidRPr="00BA1F90" w:rsidRDefault="00BA1F90" w:rsidP="00AA53D3">
      <w:pPr>
        <w:pStyle w:val="ListParagraph"/>
        <w:numPr>
          <w:ilvl w:val="0"/>
          <w:numId w:val="18"/>
        </w:numPr>
        <w:spacing w:line="276" w:lineRule="auto"/>
        <w:ind w:left="709" w:hanging="425"/>
        <w:rPr>
          <w:rFonts w:eastAsia="Calibri" w:cs="Arial"/>
        </w:rPr>
      </w:pPr>
      <w:r w:rsidRPr="00BA1F90">
        <w:rPr>
          <w:rFonts w:eastAsia="Calibri" w:cs="Arial"/>
        </w:rPr>
        <w:t>Self-sampling</w:t>
      </w:r>
    </w:p>
    <w:p w:rsidR="00BA1F90" w:rsidRPr="00BA1F90" w:rsidRDefault="00BA1F90" w:rsidP="00AA53D3">
      <w:pPr>
        <w:pStyle w:val="ListParagraph"/>
        <w:numPr>
          <w:ilvl w:val="0"/>
          <w:numId w:val="18"/>
        </w:numPr>
        <w:spacing w:after="0" w:line="276" w:lineRule="auto"/>
        <w:ind w:left="709" w:hanging="425"/>
        <w:contextualSpacing w:val="0"/>
        <w:rPr>
          <w:rFonts w:eastAsia="Calibri" w:cs="Arial"/>
        </w:rPr>
      </w:pPr>
      <w:r w:rsidRPr="00BA1F90">
        <w:rPr>
          <w:rFonts w:eastAsia="Calibri" w:cs="Arial"/>
        </w:rPr>
        <w:t>Starting age limit</w:t>
      </w:r>
    </w:p>
    <w:p w:rsidR="00BA1F90" w:rsidRPr="00BA1F90" w:rsidRDefault="00BA1F90" w:rsidP="00AA53D3">
      <w:pPr>
        <w:numPr>
          <w:ilvl w:val="0"/>
          <w:numId w:val="18"/>
        </w:numPr>
        <w:spacing w:after="160" w:line="276" w:lineRule="auto"/>
        <w:ind w:left="709" w:hanging="425"/>
        <w:contextualSpacing/>
        <w:rPr>
          <w:rFonts w:eastAsia="Calibri" w:cs="Arial"/>
        </w:rPr>
      </w:pPr>
      <w:r w:rsidRPr="00BA1F90">
        <w:rPr>
          <w:rFonts w:eastAsia="Calibri" w:cs="Arial"/>
        </w:rPr>
        <w:t>Ending age limit</w:t>
      </w:r>
    </w:p>
    <w:p w:rsidR="00BA1F90" w:rsidRPr="00BA1F90" w:rsidRDefault="00BA1F90" w:rsidP="00AA53D3">
      <w:pPr>
        <w:numPr>
          <w:ilvl w:val="0"/>
          <w:numId w:val="18"/>
        </w:numPr>
        <w:spacing w:after="160" w:line="276" w:lineRule="auto"/>
        <w:ind w:left="709" w:hanging="425"/>
        <w:contextualSpacing/>
        <w:rPr>
          <w:rFonts w:eastAsia="Calibri" w:cs="Arial"/>
        </w:rPr>
      </w:pPr>
      <w:r w:rsidRPr="00BA1F90">
        <w:rPr>
          <w:rFonts w:eastAsia="Calibri" w:cs="Arial"/>
        </w:rPr>
        <w:t>Screening intervals</w:t>
      </w:r>
    </w:p>
    <w:p w:rsidR="00BA1F90" w:rsidRPr="00BA1F90" w:rsidRDefault="00BA1F90" w:rsidP="00AA53D3">
      <w:pPr>
        <w:numPr>
          <w:ilvl w:val="0"/>
          <w:numId w:val="18"/>
        </w:numPr>
        <w:spacing w:after="160" w:line="276" w:lineRule="auto"/>
        <w:ind w:left="709" w:hanging="425"/>
        <w:contextualSpacing/>
        <w:rPr>
          <w:rFonts w:eastAsia="Calibri" w:cs="Arial"/>
        </w:rPr>
      </w:pPr>
      <w:r w:rsidRPr="00BA1F90">
        <w:rPr>
          <w:rFonts w:eastAsia="Calibri" w:cs="Arial"/>
        </w:rPr>
        <w:t>Workforce impacts</w:t>
      </w:r>
    </w:p>
    <w:p w:rsidR="00BA1F90" w:rsidRPr="00BA1F90" w:rsidRDefault="00BA1F90" w:rsidP="00AA53D3">
      <w:pPr>
        <w:numPr>
          <w:ilvl w:val="0"/>
          <w:numId w:val="18"/>
        </w:numPr>
        <w:spacing w:after="160" w:line="276" w:lineRule="auto"/>
        <w:ind w:left="709" w:hanging="425"/>
        <w:contextualSpacing/>
        <w:rPr>
          <w:rFonts w:eastAsia="Calibri" w:cs="Arial"/>
        </w:rPr>
      </w:pPr>
      <w:r w:rsidRPr="00BA1F90">
        <w:rPr>
          <w:rFonts w:eastAsia="Calibri" w:cs="Arial"/>
        </w:rPr>
        <w:t>Equity</w:t>
      </w:r>
    </w:p>
    <w:p w:rsidR="00BA1F90" w:rsidRPr="00BA1F90" w:rsidRDefault="00BA1F90" w:rsidP="00AA53D3">
      <w:pPr>
        <w:numPr>
          <w:ilvl w:val="0"/>
          <w:numId w:val="18"/>
        </w:numPr>
        <w:spacing w:after="160" w:line="276" w:lineRule="auto"/>
        <w:ind w:left="709" w:hanging="425"/>
        <w:contextualSpacing/>
        <w:rPr>
          <w:rFonts w:eastAsia="Calibri" w:cs="Arial"/>
        </w:rPr>
      </w:pPr>
      <w:r w:rsidRPr="00BA1F90">
        <w:rPr>
          <w:rFonts w:eastAsia="Calibri" w:cs="Arial"/>
        </w:rPr>
        <w:t>Immunisation</w:t>
      </w:r>
    </w:p>
    <w:p w:rsidR="00BA1F90" w:rsidRPr="00BA1F90" w:rsidRDefault="00BA1F90" w:rsidP="00AA53D3">
      <w:pPr>
        <w:numPr>
          <w:ilvl w:val="0"/>
          <w:numId w:val="18"/>
        </w:numPr>
        <w:spacing w:after="160" w:line="276" w:lineRule="auto"/>
        <w:ind w:left="709" w:hanging="425"/>
        <w:contextualSpacing/>
        <w:rPr>
          <w:rFonts w:eastAsia="Calibri" w:cs="Arial"/>
        </w:rPr>
      </w:pPr>
      <w:r w:rsidRPr="00BA1F90">
        <w:rPr>
          <w:rFonts w:eastAsia="Calibri" w:cs="Arial"/>
        </w:rPr>
        <w:t>Further research</w:t>
      </w:r>
    </w:p>
    <w:p w:rsidR="00BA1F90" w:rsidRPr="00BA1F90" w:rsidRDefault="00BA1F90" w:rsidP="00AA53D3">
      <w:pPr>
        <w:numPr>
          <w:ilvl w:val="0"/>
          <w:numId w:val="18"/>
        </w:numPr>
        <w:spacing w:after="160" w:line="276" w:lineRule="auto"/>
        <w:ind w:left="709" w:hanging="425"/>
        <w:contextualSpacing/>
        <w:rPr>
          <w:rFonts w:eastAsia="Calibri" w:cs="Arial"/>
        </w:rPr>
      </w:pPr>
      <w:r w:rsidRPr="00BA1F90">
        <w:rPr>
          <w:rFonts w:eastAsia="Calibri" w:cs="Arial"/>
        </w:rPr>
        <w:t>Additional feedback</w:t>
      </w:r>
    </w:p>
    <w:p w:rsidR="00BA1F90" w:rsidRPr="00BA1F90" w:rsidRDefault="00BA1F90" w:rsidP="00BA1F90">
      <w:pPr>
        <w:spacing w:line="276" w:lineRule="auto"/>
        <w:ind w:left="720"/>
        <w:contextualSpacing/>
        <w:rPr>
          <w:rFonts w:eastAsia="Calibri" w:cs="Arial"/>
        </w:rPr>
      </w:pPr>
    </w:p>
    <w:p w:rsidR="00BA1F90" w:rsidRPr="00BA1F90" w:rsidRDefault="00BA1F90" w:rsidP="00BA1F90">
      <w:pPr>
        <w:spacing w:line="276" w:lineRule="auto"/>
        <w:rPr>
          <w:rFonts w:cs="Arial"/>
        </w:rPr>
      </w:pPr>
      <w:r w:rsidRPr="00BA1F90">
        <w:rPr>
          <w:rFonts w:eastAsia="Calibri" w:cs="Arial"/>
          <w:b/>
        </w:rPr>
        <w:t xml:space="preserve">Specific issues mentioned during the meeting in relation to broader themes: </w:t>
      </w:r>
      <w:r w:rsidRPr="00BA1F90">
        <w:rPr>
          <w:rFonts w:eastAsia="Calibri" w:cs="Arial"/>
          <w:b/>
        </w:rPr>
        <w:br/>
      </w:r>
    </w:p>
    <w:p w:rsidR="00BA1F90" w:rsidRPr="00BA1F90" w:rsidRDefault="00BA1F90" w:rsidP="00AA53D3">
      <w:pPr>
        <w:pStyle w:val="ListParagraph"/>
        <w:numPr>
          <w:ilvl w:val="3"/>
          <w:numId w:val="17"/>
        </w:numPr>
        <w:spacing w:line="276" w:lineRule="auto"/>
        <w:ind w:left="709" w:hanging="425"/>
        <w:rPr>
          <w:rFonts w:cs="Arial"/>
        </w:rPr>
      </w:pPr>
      <w:r w:rsidRPr="00BA1F90">
        <w:rPr>
          <w:rFonts w:cs="Arial"/>
        </w:rPr>
        <w:t>Self-sampling</w:t>
      </w:r>
    </w:p>
    <w:p w:rsidR="00BA1F90" w:rsidRPr="00BA1F90" w:rsidRDefault="00BA1F90" w:rsidP="00AA53D3">
      <w:pPr>
        <w:pStyle w:val="ListParagraph"/>
        <w:numPr>
          <w:ilvl w:val="1"/>
          <w:numId w:val="17"/>
        </w:numPr>
        <w:spacing w:line="276" w:lineRule="auto"/>
        <w:rPr>
          <w:rFonts w:cs="Arial"/>
        </w:rPr>
      </w:pPr>
      <w:r w:rsidRPr="00BA1F90">
        <w:rPr>
          <w:rFonts w:cs="Arial"/>
        </w:rPr>
        <w:t xml:space="preserve">Ideally, self-sampling should be free. </w:t>
      </w:r>
    </w:p>
    <w:p w:rsidR="00BA1F90" w:rsidRPr="00BA1F90" w:rsidRDefault="00BA1F90" w:rsidP="00AA53D3">
      <w:pPr>
        <w:pStyle w:val="ListParagraph"/>
        <w:numPr>
          <w:ilvl w:val="1"/>
          <w:numId w:val="17"/>
        </w:numPr>
        <w:spacing w:line="276" w:lineRule="auto"/>
        <w:rPr>
          <w:rFonts w:cs="Arial"/>
        </w:rPr>
      </w:pPr>
      <w:r w:rsidRPr="00BA1F90">
        <w:rPr>
          <w:rFonts w:cs="Arial"/>
        </w:rPr>
        <w:t xml:space="preserve">If utilised, the self-sample test must be extremely high quality. </w:t>
      </w:r>
    </w:p>
    <w:p w:rsidR="00BA1F90" w:rsidRPr="00BA1F90" w:rsidRDefault="00BA1F90" w:rsidP="00AA53D3">
      <w:pPr>
        <w:pStyle w:val="ListParagraph"/>
        <w:numPr>
          <w:ilvl w:val="2"/>
          <w:numId w:val="17"/>
        </w:numPr>
        <w:spacing w:line="276" w:lineRule="auto"/>
        <w:rPr>
          <w:rFonts w:cs="Arial"/>
        </w:rPr>
      </w:pPr>
      <w:r w:rsidRPr="00BA1F90">
        <w:rPr>
          <w:rFonts w:cs="Arial"/>
        </w:rPr>
        <w:t>What is the validity and reliability of it?</w:t>
      </w:r>
    </w:p>
    <w:p w:rsidR="00BA1F90" w:rsidRPr="00BA1F90" w:rsidRDefault="00BA1F90" w:rsidP="00AA53D3">
      <w:pPr>
        <w:pStyle w:val="ListParagraph"/>
        <w:numPr>
          <w:ilvl w:val="2"/>
          <w:numId w:val="17"/>
        </w:numPr>
        <w:spacing w:line="276" w:lineRule="auto"/>
        <w:rPr>
          <w:rFonts w:cs="Arial"/>
        </w:rPr>
      </w:pPr>
      <w:r w:rsidRPr="00BA1F90">
        <w:rPr>
          <w:rFonts w:cs="Arial"/>
        </w:rPr>
        <w:t>What is the evidence from self-sampling done in other countries?</w:t>
      </w:r>
    </w:p>
    <w:p w:rsidR="00BA1F90" w:rsidRPr="00BA1F90" w:rsidRDefault="00BA1F90" w:rsidP="00AA53D3">
      <w:pPr>
        <w:pStyle w:val="ListParagraph"/>
        <w:numPr>
          <w:ilvl w:val="1"/>
          <w:numId w:val="17"/>
        </w:numPr>
        <w:spacing w:line="276" w:lineRule="auto"/>
        <w:rPr>
          <w:rFonts w:cs="Arial"/>
        </w:rPr>
      </w:pPr>
      <w:r w:rsidRPr="00BA1F90">
        <w:rPr>
          <w:rFonts w:cs="Arial"/>
        </w:rPr>
        <w:t>Self-sampling is not ideal for everyone, but may be beneficial for those who don’t show to their screens.</w:t>
      </w:r>
    </w:p>
    <w:p w:rsidR="00BA1F90" w:rsidRPr="00BA1F90" w:rsidRDefault="00BA1F90" w:rsidP="00AA53D3">
      <w:pPr>
        <w:pStyle w:val="ListParagraph"/>
        <w:numPr>
          <w:ilvl w:val="1"/>
          <w:numId w:val="17"/>
        </w:numPr>
        <w:spacing w:line="276" w:lineRule="auto"/>
        <w:rPr>
          <w:rFonts w:cs="Arial"/>
        </w:rPr>
      </w:pPr>
      <w:r w:rsidRPr="00BA1F90">
        <w:rPr>
          <w:rFonts w:cs="Arial"/>
        </w:rPr>
        <w:t xml:space="preserve">Self-sampling could be a good first step to getting women on the screening pathway. </w:t>
      </w:r>
    </w:p>
    <w:p w:rsidR="00BA1F90" w:rsidRPr="00BA1F90" w:rsidRDefault="00BA1F90" w:rsidP="00AA53D3">
      <w:pPr>
        <w:pStyle w:val="ListParagraph"/>
        <w:numPr>
          <w:ilvl w:val="2"/>
          <w:numId w:val="17"/>
        </w:numPr>
        <w:spacing w:line="276" w:lineRule="auto"/>
        <w:rPr>
          <w:rFonts w:cs="Arial"/>
        </w:rPr>
      </w:pPr>
      <w:r w:rsidRPr="00BA1F90">
        <w:rPr>
          <w:rFonts w:cs="Arial"/>
        </w:rPr>
        <w:t>It should be considered one tool in a toolkit for women who wouldn’t otherwise participate in the screening programme.</w:t>
      </w:r>
    </w:p>
    <w:p w:rsidR="00BA1F90" w:rsidRPr="00BA1F90" w:rsidRDefault="00BA1F90" w:rsidP="00AA53D3">
      <w:pPr>
        <w:pStyle w:val="ListParagraph"/>
        <w:numPr>
          <w:ilvl w:val="1"/>
          <w:numId w:val="17"/>
        </w:numPr>
        <w:spacing w:line="276" w:lineRule="auto"/>
        <w:rPr>
          <w:rFonts w:cs="Arial"/>
        </w:rPr>
      </w:pPr>
      <w:r w:rsidRPr="00BA1F90">
        <w:rPr>
          <w:rFonts w:cs="Arial"/>
        </w:rPr>
        <w:t>Low vaginal swab would be a good starting point for women who have not previously participated to build confidence.</w:t>
      </w:r>
    </w:p>
    <w:p w:rsidR="00BA1F90" w:rsidRPr="00BA1F90" w:rsidRDefault="00BA1F90" w:rsidP="00AA53D3">
      <w:pPr>
        <w:pStyle w:val="ListParagraph"/>
        <w:numPr>
          <w:ilvl w:val="1"/>
          <w:numId w:val="17"/>
        </w:numPr>
        <w:spacing w:line="276" w:lineRule="auto"/>
        <w:rPr>
          <w:rFonts w:cs="Arial"/>
        </w:rPr>
      </w:pPr>
      <w:r w:rsidRPr="00BA1F90">
        <w:rPr>
          <w:rFonts w:cs="Arial"/>
        </w:rPr>
        <w:t>There is value in visualising the cervix when conducting cervical smears, so would that be lost if self-sampled?</w:t>
      </w:r>
    </w:p>
    <w:p w:rsidR="00BA1F90" w:rsidRPr="00BA1F90" w:rsidRDefault="00BA1F90" w:rsidP="00AA53D3">
      <w:pPr>
        <w:pStyle w:val="ListParagraph"/>
        <w:numPr>
          <w:ilvl w:val="1"/>
          <w:numId w:val="17"/>
        </w:numPr>
        <w:spacing w:line="276" w:lineRule="auto"/>
        <w:rPr>
          <w:rFonts w:cs="Arial"/>
        </w:rPr>
      </w:pPr>
      <w:r w:rsidRPr="00BA1F90">
        <w:rPr>
          <w:rFonts w:cs="Arial"/>
        </w:rPr>
        <w:lastRenderedPageBreak/>
        <w:t>The negative predicative value of self-sampling is still in the 90s, which is not as good as cervical smears.</w:t>
      </w:r>
    </w:p>
    <w:p w:rsidR="00BA1F90" w:rsidRPr="00BA1F90" w:rsidRDefault="00BA1F90" w:rsidP="00BA1F90">
      <w:pPr>
        <w:pStyle w:val="ListParagraph"/>
        <w:spacing w:line="276" w:lineRule="auto"/>
        <w:ind w:left="1425"/>
        <w:rPr>
          <w:rFonts w:cs="Arial"/>
        </w:rPr>
      </w:pPr>
    </w:p>
    <w:p w:rsidR="00BA1F90" w:rsidRPr="00BA1F90" w:rsidRDefault="00BA1F90" w:rsidP="00AA53D3">
      <w:pPr>
        <w:pStyle w:val="ListParagraph"/>
        <w:numPr>
          <w:ilvl w:val="0"/>
          <w:numId w:val="19"/>
        </w:numPr>
        <w:spacing w:line="276" w:lineRule="auto"/>
        <w:rPr>
          <w:rFonts w:cs="Arial"/>
        </w:rPr>
      </w:pPr>
      <w:r w:rsidRPr="00BA1F90">
        <w:rPr>
          <w:rFonts w:cs="Arial"/>
        </w:rPr>
        <w:t>Starting age limit</w:t>
      </w:r>
    </w:p>
    <w:p w:rsidR="00BA1F90" w:rsidRPr="00BA1F90" w:rsidRDefault="00BA1F90" w:rsidP="00AA53D3">
      <w:pPr>
        <w:pStyle w:val="ListParagraph"/>
        <w:numPr>
          <w:ilvl w:val="1"/>
          <w:numId w:val="19"/>
        </w:numPr>
        <w:spacing w:line="276" w:lineRule="auto"/>
        <w:rPr>
          <w:rFonts w:cs="Arial"/>
        </w:rPr>
      </w:pPr>
      <w:r w:rsidRPr="00BA1F90">
        <w:rPr>
          <w:rFonts w:cs="Arial"/>
        </w:rPr>
        <w:t>Many in attendance did not like the idea of pushing back the start date to 25 years of age.</w:t>
      </w:r>
    </w:p>
    <w:p w:rsidR="00BA1F90" w:rsidRPr="00BA1F90" w:rsidRDefault="00BA1F90" w:rsidP="00AA53D3">
      <w:pPr>
        <w:pStyle w:val="ListParagraph"/>
        <w:numPr>
          <w:ilvl w:val="2"/>
          <w:numId w:val="19"/>
        </w:numPr>
        <w:spacing w:line="276" w:lineRule="auto"/>
        <w:rPr>
          <w:rFonts w:cs="Arial"/>
        </w:rPr>
      </w:pPr>
      <w:r w:rsidRPr="00BA1F90">
        <w:rPr>
          <w:rFonts w:cs="Arial"/>
        </w:rPr>
        <w:t>People younger than 24 years of age have the most partners, potentially meaning their highest risk for contracting the virus is while they are younger than 25. A delayed start date would cut off these young people.</w:t>
      </w:r>
    </w:p>
    <w:p w:rsidR="00BA1F90" w:rsidRPr="00BA1F90" w:rsidRDefault="00BA1F90" w:rsidP="00AA53D3">
      <w:pPr>
        <w:pStyle w:val="ListParagraph"/>
        <w:numPr>
          <w:ilvl w:val="1"/>
          <w:numId w:val="19"/>
        </w:numPr>
        <w:spacing w:line="276" w:lineRule="auto"/>
        <w:rPr>
          <w:rFonts w:cs="Arial"/>
        </w:rPr>
      </w:pPr>
      <w:r w:rsidRPr="00BA1F90">
        <w:rPr>
          <w:rFonts w:cs="Arial"/>
        </w:rPr>
        <w:t>How will the later start date affect women who have been sexually abused?</w:t>
      </w:r>
    </w:p>
    <w:p w:rsidR="00BA1F90" w:rsidRPr="00BA1F90" w:rsidRDefault="00BA1F90" w:rsidP="00BA1F90">
      <w:pPr>
        <w:pStyle w:val="ListParagraph"/>
        <w:spacing w:line="276" w:lineRule="auto"/>
        <w:ind w:left="1425"/>
        <w:rPr>
          <w:rFonts w:cs="Arial"/>
        </w:rPr>
      </w:pPr>
    </w:p>
    <w:p w:rsidR="00BA1F90" w:rsidRPr="00BA1F90" w:rsidRDefault="00BA1F90" w:rsidP="00AA53D3">
      <w:pPr>
        <w:pStyle w:val="ListParagraph"/>
        <w:numPr>
          <w:ilvl w:val="0"/>
          <w:numId w:val="19"/>
        </w:numPr>
        <w:spacing w:line="276" w:lineRule="auto"/>
        <w:rPr>
          <w:rFonts w:cs="Arial"/>
        </w:rPr>
      </w:pPr>
      <w:r w:rsidRPr="00BA1F90">
        <w:rPr>
          <w:rFonts w:cs="Arial"/>
        </w:rPr>
        <w:t>Ending age limit</w:t>
      </w:r>
    </w:p>
    <w:p w:rsidR="00BA1F90" w:rsidRPr="00BA1F90" w:rsidRDefault="00BA1F90" w:rsidP="00AA53D3">
      <w:pPr>
        <w:pStyle w:val="ListParagraph"/>
        <w:numPr>
          <w:ilvl w:val="1"/>
          <w:numId w:val="19"/>
        </w:numPr>
        <w:spacing w:line="276" w:lineRule="auto"/>
        <w:rPr>
          <w:rFonts w:cs="Arial"/>
        </w:rPr>
      </w:pPr>
      <w:r w:rsidRPr="00BA1F90">
        <w:rPr>
          <w:rFonts w:cs="Arial"/>
        </w:rPr>
        <w:t>Doing a screen on a 69 year old woman is much more traumatic than doing it on a younger person.</w:t>
      </w:r>
    </w:p>
    <w:p w:rsidR="00BA1F90" w:rsidRPr="00BA1F90" w:rsidRDefault="00BA1F90" w:rsidP="00AA53D3">
      <w:pPr>
        <w:pStyle w:val="ListParagraph"/>
        <w:numPr>
          <w:ilvl w:val="1"/>
          <w:numId w:val="19"/>
        </w:numPr>
        <w:spacing w:line="276" w:lineRule="auto"/>
        <w:rPr>
          <w:rFonts w:cs="Arial"/>
        </w:rPr>
      </w:pPr>
      <w:r w:rsidRPr="00BA1F90">
        <w:rPr>
          <w:rFonts w:cs="Arial"/>
        </w:rPr>
        <w:t>Is an end screen at 75 really necessary if cervical cancer is slow to develop, meaning they may not develop anything until their 90s?</w:t>
      </w:r>
    </w:p>
    <w:p w:rsidR="00BA1F90" w:rsidRPr="00BA1F90" w:rsidRDefault="00BA1F90" w:rsidP="00AA53D3">
      <w:pPr>
        <w:pStyle w:val="ListParagraph"/>
        <w:numPr>
          <w:ilvl w:val="1"/>
          <w:numId w:val="19"/>
        </w:numPr>
        <w:spacing w:line="276" w:lineRule="auto"/>
        <w:rPr>
          <w:rFonts w:cs="Arial"/>
        </w:rPr>
      </w:pPr>
      <w:r w:rsidRPr="00BA1F90">
        <w:rPr>
          <w:rFonts w:cs="Arial"/>
        </w:rPr>
        <w:t>Women should have informed consent to participate or not at an older age.</w:t>
      </w:r>
    </w:p>
    <w:p w:rsidR="00BA1F90" w:rsidRPr="00BA1F90" w:rsidRDefault="00BA1F90" w:rsidP="00BA1F90">
      <w:pPr>
        <w:pStyle w:val="ListParagraph"/>
        <w:spacing w:line="276" w:lineRule="auto"/>
        <w:ind w:left="1425"/>
        <w:rPr>
          <w:rFonts w:cs="Arial"/>
        </w:rPr>
      </w:pPr>
    </w:p>
    <w:p w:rsidR="00BA1F90" w:rsidRPr="00BA1F90" w:rsidRDefault="00BA1F90" w:rsidP="00AA53D3">
      <w:pPr>
        <w:pStyle w:val="ListParagraph"/>
        <w:numPr>
          <w:ilvl w:val="0"/>
          <w:numId w:val="19"/>
        </w:numPr>
        <w:spacing w:line="276" w:lineRule="auto"/>
        <w:rPr>
          <w:rFonts w:cs="Arial"/>
        </w:rPr>
      </w:pPr>
      <w:r w:rsidRPr="00BA1F90">
        <w:rPr>
          <w:rFonts w:cs="Arial"/>
        </w:rPr>
        <w:t>Screening intervals</w:t>
      </w:r>
    </w:p>
    <w:p w:rsidR="00BA1F90" w:rsidRPr="00BA1F90" w:rsidRDefault="00BA1F90" w:rsidP="00AA53D3">
      <w:pPr>
        <w:pStyle w:val="ListParagraph"/>
        <w:numPr>
          <w:ilvl w:val="1"/>
          <w:numId w:val="19"/>
        </w:numPr>
        <w:spacing w:line="276" w:lineRule="auto"/>
        <w:rPr>
          <w:rFonts w:cs="Arial"/>
        </w:rPr>
      </w:pPr>
      <w:r w:rsidRPr="00BA1F90">
        <w:rPr>
          <w:rFonts w:cs="Arial"/>
        </w:rPr>
        <w:t>Would be great if the test was every six years to tie into breast screening.</w:t>
      </w:r>
    </w:p>
    <w:p w:rsidR="00BA1F90" w:rsidRPr="00BA1F90" w:rsidRDefault="00BA1F90" w:rsidP="00AA53D3">
      <w:pPr>
        <w:pStyle w:val="ListParagraph"/>
        <w:numPr>
          <w:ilvl w:val="1"/>
          <w:numId w:val="19"/>
        </w:numPr>
        <w:spacing w:line="276" w:lineRule="auto"/>
        <w:rPr>
          <w:rFonts w:cs="Arial"/>
        </w:rPr>
      </w:pPr>
      <w:r w:rsidRPr="00BA1F90">
        <w:rPr>
          <w:rFonts w:cs="Arial"/>
        </w:rPr>
        <w:t>What if the patient is not immunised? What is the validity of the 5 year testing?</w:t>
      </w:r>
    </w:p>
    <w:p w:rsidR="00BA1F90" w:rsidRPr="00BA1F90" w:rsidRDefault="00BA1F90" w:rsidP="00AA53D3">
      <w:pPr>
        <w:pStyle w:val="ListParagraph"/>
        <w:numPr>
          <w:ilvl w:val="1"/>
          <w:numId w:val="19"/>
        </w:numPr>
        <w:spacing w:line="276" w:lineRule="auto"/>
        <w:rPr>
          <w:rFonts w:cs="Arial"/>
        </w:rPr>
      </w:pPr>
      <w:r w:rsidRPr="00BA1F90">
        <w:rPr>
          <w:rFonts w:cs="Arial"/>
        </w:rPr>
        <w:t>How will more aggressive types of HPV be affected by the longer screening intervals?</w:t>
      </w:r>
    </w:p>
    <w:p w:rsidR="00BA1F90" w:rsidRPr="00BA1F90" w:rsidRDefault="00BA1F90" w:rsidP="00AA53D3">
      <w:pPr>
        <w:pStyle w:val="ListParagraph"/>
        <w:numPr>
          <w:ilvl w:val="1"/>
          <w:numId w:val="19"/>
        </w:numPr>
        <w:spacing w:line="276" w:lineRule="auto"/>
        <w:rPr>
          <w:rFonts w:cs="Arial"/>
        </w:rPr>
      </w:pPr>
      <w:r w:rsidRPr="00BA1F90">
        <w:rPr>
          <w:rFonts w:cs="Arial"/>
        </w:rPr>
        <w:t>Longer screening intervals may create less harm for women by decreasing their anxiety around so many tests, including unnecessary colposcopies.</w:t>
      </w:r>
    </w:p>
    <w:p w:rsidR="00BA1F90" w:rsidRPr="00BA1F90" w:rsidRDefault="00BA1F90" w:rsidP="00BA1F90">
      <w:pPr>
        <w:pStyle w:val="ListParagraph"/>
        <w:spacing w:line="276" w:lineRule="auto"/>
        <w:ind w:left="1425"/>
        <w:rPr>
          <w:rFonts w:cs="Arial"/>
        </w:rPr>
      </w:pPr>
    </w:p>
    <w:p w:rsidR="00BA1F90" w:rsidRPr="00BA1F90" w:rsidRDefault="00BA1F90" w:rsidP="00AA53D3">
      <w:pPr>
        <w:pStyle w:val="ListParagraph"/>
        <w:numPr>
          <w:ilvl w:val="0"/>
          <w:numId w:val="19"/>
        </w:numPr>
        <w:spacing w:line="276" w:lineRule="auto"/>
        <w:rPr>
          <w:rFonts w:cs="Arial"/>
        </w:rPr>
      </w:pPr>
      <w:r w:rsidRPr="00BA1F90">
        <w:rPr>
          <w:rFonts w:cs="Arial"/>
        </w:rPr>
        <w:t>Workforce impacts</w:t>
      </w:r>
    </w:p>
    <w:p w:rsidR="00BA1F90" w:rsidRPr="00BA1F90" w:rsidRDefault="00BA1F90" w:rsidP="00AA53D3">
      <w:pPr>
        <w:pStyle w:val="ListParagraph"/>
        <w:numPr>
          <w:ilvl w:val="1"/>
          <w:numId w:val="19"/>
        </w:numPr>
        <w:spacing w:line="276" w:lineRule="auto"/>
        <w:rPr>
          <w:rFonts w:eastAsia="Calibri" w:cs="Arial"/>
        </w:rPr>
      </w:pPr>
      <w:r w:rsidRPr="00BA1F90">
        <w:rPr>
          <w:rFonts w:cs="Arial"/>
        </w:rPr>
        <w:t>A two lab model has not been proposed by NCSP.</w:t>
      </w:r>
    </w:p>
    <w:p w:rsidR="00BA1F90" w:rsidRPr="00BA1F90" w:rsidRDefault="00BA1F90" w:rsidP="00AA53D3">
      <w:pPr>
        <w:pStyle w:val="ListParagraph"/>
        <w:numPr>
          <w:ilvl w:val="1"/>
          <w:numId w:val="19"/>
        </w:numPr>
        <w:spacing w:line="276" w:lineRule="auto"/>
        <w:rPr>
          <w:rFonts w:eastAsia="Calibri" w:cs="Arial"/>
        </w:rPr>
      </w:pPr>
      <w:r w:rsidRPr="00BA1F90">
        <w:rPr>
          <w:rFonts w:cs="Arial"/>
        </w:rPr>
        <w:t>How will colposcopy services be able to cope with the increased pressures?</w:t>
      </w:r>
    </w:p>
    <w:p w:rsidR="00BA1F90" w:rsidRPr="00BA1F90" w:rsidRDefault="00BA1F90" w:rsidP="00AA53D3">
      <w:pPr>
        <w:pStyle w:val="ListParagraph"/>
        <w:numPr>
          <w:ilvl w:val="1"/>
          <w:numId w:val="19"/>
        </w:numPr>
        <w:spacing w:line="276" w:lineRule="auto"/>
        <w:rPr>
          <w:rFonts w:eastAsia="Calibri" w:cs="Arial"/>
        </w:rPr>
      </w:pPr>
      <w:r w:rsidRPr="00BA1F90">
        <w:rPr>
          <w:rFonts w:cs="Arial"/>
        </w:rPr>
        <w:t>One cytoscientist in attendance was worried about staff attrition during the transition to the HPV primary screening and how that would affect the ability to manage the current liquid-based cytology workload.</w:t>
      </w:r>
    </w:p>
    <w:p w:rsidR="00BA1F90" w:rsidRPr="00BA1F90" w:rsidRDefault="00BA1F90" w:rsidP="00AA53D3">
      <w:pPr>
        <w:pStyle w:val="ListParagraph"/>
        <w:numPr>
          <w:ilvl w:val="1"/>
          <w:numId w:val="19"/>
        </w:numPr>
        <w:spacing w:line="276" w:lineRule="auto"/>
        <w:rPr>
          <w:rFonts w:eastAsia="Calibri" w:cs="Arial"/>
        </w:rPr>
      </w:pPr>
      <w:r w:rsidRPr="00BA1F90">
        <w:rPr>
          <w:rFonts w:cs="Arial"/>
        </w:rPr>
        <w:t>Not every cytologist will be able to be absorbed or re-trained, which is an issue.</w:t>
      </w:r>
    </w:p>
    <w:p w:rsidR="00BA1F90" w:rsidRPr="00BA1F90" w:rsidRDefault="00BA1F90" w:rsidP="00AA53D3">
      <w:pPr>
        <w:pStyle w:val="ListParagraph"/>
        <w:numPr>
          <w:ilvl w:val="1"/>
          <w:numId w:val="19"/>
        </w:numPr>
        <w:spacing w:line="276" w:lineRule="auto"/>
        <w:rPr>
          <w:rFonts w:eastAsia="Calibri" w:cs="Arial"/>
        </w:rPr>
      </w:pPr>
      <w:r w:rsidRPr="00BA1F90">
        <w:rPr>
          <w:rFonts w:eastAsia="Calibri" w:cs="Arial"/>
        </w:rPr>
        <w:t>The benefit of cytology is that it can tell the difference between a low grade and a high grade lesions. It is important to remember it is more than a screening tool, it is a diagnostic tool.</w:t>
      </w:r>
    </w:p>
    <w:p w:rsidR="00BA1F90" w:rsidRPr="00BA1F90" w:rsidRDefault="00BA1F90" w:rsidP="00AA53D3">
      <w:pPr>
        <w:pStyle w:val="ListParagraph"/>
        <w:numPr>
          <w:ilvl w:val="1"/>
          <w:numId w:val="19"/>
        </w:numPr>
        <w:spacing w:line="276" w:lineRule="auto"/>
        <w:rPr>
          <w:rFonts w:eastAsia="Calibri" w:cs="Arial"/>
        </w:rPr>
      </w:pPr>
      <w:r w:rsidRPr="00BA1F90">
        <w:rPr>
          <w:rFonts w:cs="Arial"/>
        </w:rPr>
        <w:t>Workforce issues affect smear takers as well as lab staff. This needs to be taken into consideration.</w:t>
      </w:r>
    </w:p>
    <w:p w:rsidR="00BA1F90" w:rsidRPr="00BA1F90" w:rsidRDefault="00BA1F90" w:rsidP="00AA53D3">
      <w:pPr>
        <w:pStyle w:val="ListParagraph"/>
        <w:numPr>
          <w:ilvl w:val="1"/>
          <w:numId w:val="19"/>
        </w:numPr>
        <w:spacing w:line="276" w:lineRule="auto"/>
        <w:rPr>
          <w:rFonts w:eastAsia="Calibri" w:cs="Arial"/>
        </w:rPr>
      </w:pPr>
      <w:r w:rsidRPr="00BA1F90">
        <w:rPr>
          <w:rFonts w:cs="Arial"/>
        </w:rPr>
        <w:t xml:space="preserve">The register needs to be more functional, especially for health professionals. </w:t>
      </w:r>
    </w:p>
    <w:p w:rsidR="00BA1F90" w:rsidRPr="00BA1F90" w:rsidRDefault="00BA1F90" w:rsidP="00AA53D3">
      <w:pPr>
        <w:pStyle w:val="ListParagraph"/>
        <w:numPr>
          <w:ilvl w:val="2"/>
          <w:numId w:val="19"/>
        </w:numPr>
        <w:spacing w:line="276" w:lineRule="auto"/>
        <w:rPr>
          <w:rFonts w:eastAsia="Calibri" w:cs="Arial"/>
        </w:rPr>
      </w:pPr>
      <w:r w:rsidRPr="00BA1F90">
        <w:rPr>
          <w:rFonts w:cs="Arial"/>
        </w:rPr>
        <w:t>For example, it should include immunisation histories and even link to the NIR.</w:t>
      </w:r>
    </w:p>
    <w:p w:rsidR="00BA1F90" w:rsidRPr="00BA1F90" w:rsidRDefault="00BA1F90" w:rsidP="00BA1F90">
      <w:pPr>
        <w:pStyle w:val="ListParagraph"/>
        <w:spacing w:line="276" w:lineRule="auto"/>
        <w:ind w:left="1425"/>
        <w:rPr>
          <w:rFonts w:eastAsia="Calibri" w:cs="Arial"/>
        </w:rPr>
      </w:pPr>
    </w:p>
    <w:p w:rsidR="00BA1F90" w:rsidRPr="00BA1F90" w:rsidRDefault="00BA1F90" w:rsidP="00AA53D3">
      <w:pPr>
        <w:pStyle w:val="ListParagraph"/>
        <w:numPr>
          <w:ilvl w:val="0"/>
          <w:numId w:val="19"/>
        </w:numPr>
        <w:spacing w:line="276" w:lineRule="auto"/>
        <w:rPr>
          <w:rFonts w:eastAsia="Calibri" w:cs="Arial"/>
        </w:rPr>
      </w:pPr>
      <w:r w:rsidRPr="00BA1F90">
        <w:rPr>
          <w:rFonts w:cs="Arial"/>
        </w:rPr>
        <w:t xml:space="preserve">Equity </w:t>
      </w:r>
    </w:p>
    <w:p w:rsidR="00BA1F90" w:rsidRPr="00BA1F90" w:rsidRDefault="00BA1F90" w:rsidP="00AA53D3">
      <w:pPr>
        <w:pStyle w:val="ListParagraph"/>
        <w:numPr>
          <w:ilvl w:val="1"/>
          <w:numId w:val="19"/>
        </w:numPr>
        <w:spacing w:line="276" w:lineRule="auto"/>
        <w:rPr>
          <w:rFonts w:cs="Arial"/>
        </w:rPr>
      </w:pPr>
      <w:r w:rsidRPr="00BA1F90">
        <w:rPr>
          <w:rFonts w:cs="Arial"/>
        </w:rPr>
        <w:t>Will the HPV primary screen be cheaper and/or free?</w:t>
      </w:r>
    </w:p>
    <w:p w:rsidR="00BA1F90" w:rsidRPr="00BA1F90" w:rsidRDefault="00BA1F90" w:rsidP="00AA53D3">
      <w:pPr>
        <w:pStyle w:val="ListParagraph"/>
        <w:numPr>
          <w:ilvl w:val="1"/>
          <w:numId w:val="19"/>
        </w:numPr>
        <w:spacing w:after="0" w:line="276" w:lineRule="auto"/>
        <w:ind w:left="1361" w:hanging="357"/>
        <w:contextualSpacing w:val="0"/>
        <w:rPr>
          <w:rFonts w:cs="Arial"/>
        </w:rPr>
      </w:pPr>
      <w:r w:rsidRPr="00BA1F90">
        <w:rPr>
          <w:rFonts w:cs="Arial"/>
        </w:rPr>
        <w:t>A New Zealand focus must be maintained (and not just relying on Australian data) when considering a new screening programme.</w:t>
      </w:r>
    </w:p>
    <w:p w:rsidR="00BA1F90" w:rsidRPr="00177FE2" w:rsidRDefault="00BA1F90" w:rsidP="00177FE2">
      <w:pPr>
        <w:spacing w:line="276" w:lineRule="auto"/>
        <w:rPr>
          <w:rFonts w:cs="Arial"/>
        </w:rPr>
      </w:pPr>
    </w:p>
    <w:p w:rsidR="00BA1F90" w:rsidRPr="00BA1F90" w:rsidRDefault="00BA1F90" w:rsidP="00AA53D3">
      <w:pPr>
        <w:numPr>
          <w:ilvl w:val="0"/>
          <w:numId w:val="19"/>
        </w:numPr>
        <w:spacing w:line="276" w:lineRule="auto"/>
        <w:contextualSpacing/>
        <w:rPr>
          <w:rFonts w:eastAsia="Calibri" w:cs="Arial"/>
        </w:rPr>
      </w:pPr>
      <w:r w:rsidRPr="00BA1F90">
        <w:rPr>
          <w:rFonts w:eastAsia="Calibri" w:cs="Arial"/>
        </w:rPr>
        <w:t>Immunisation</w:t>
      </w:r>
    </w:p>
    <w:p w:rsidR="00BA1F90" w:rsidRPr="00BA1F90" w:rsidRDefault="00BA1F90" w:rsidP="00AA53D3">
      <w:pPr>
        <w:pStyle w:val="ListParagraph"/>
        <w:numPr>
          <w:ilvl w:val="1"/>
          <w:numId w:val="19"/>
        </w:numPr>
        <w:spacing w:after="0" w:line="276" w:lineRule="auto"/>
        <w:rPr>
          <w:rFonts w:eastAsia="Calibri" w:cs="Arial"/>
        </w:rPr>
      </w:pPr>
      <w:r w:rsidRPr="00BA1F90">
        <w:rPr>
          <w:rFonts w:eastAsia="Calibri" w:cs="Arial"/>
        </w:rPr>
        <w:t>Some fully vaccinated women are showing up with high grade lesions. What are the implications of that?</w:t>
      </w:r>
    </w:p>
    <w:p w:rsidR="00BA1F90" w:rsidRPr="00BA1F90" w:rsidRDefault="00BA1F90" w:rsidP="00BA1F90">
      <w:pPr>
        <w:spacing w:line="276" w:lineRule="auto"/>
        <w:ind w:left="1425"/>
        <w:contextualSpacing/>
        <w:rPr>
          <w:rFonts w:eastAsia="Calibri" w:cs="Arial"/>
        </w:rPr>
      </w:pPr>
    </w:p>
    <w:p w:rsidR="00BA1F90" w:rsidRPr="00BA1F90" w:rsidRDefault="00BA1F90" w:rsidP="00AA53D3">
      <w:pPr>
        <w:numPr>
          <w:ilvl w:val="0"/>
          <w:numId w:val="19"/>
        </w:numPr>
        <w:spacing w:after="160" w:line="276" w:lineRule="auto"/>
        <w:contextualSpacing/>
        <w:rPr>
          <w:rFonts w:eastAsia="Calibri" w:cs="Arial"/>
        </w:rPr>
      </w:pPr>
      <w:r w:rsidRPr="00BA1F90">
        <w:rPr>
          <w:rFonts w:eastAsia="Calibri" w:cs="Arial"/>
        </w:rPr>
        <w:t>Further research</w:t>
      </w:r>
    </w:p>
    <w:p w:rsidR="00BA1F90" w:rsidRPr="00BA1F90" w:rsidRDefault="00BA1F90" w:rsidP="00AA53D3">
      <w:pPr>
        <w:numPr>
          <w:ilvl w:val="1"/>
          <w:numId w:val="19"/>
        </w:numPr>
        <w:spacing w:line="276" w:lineRule="auto"/>
        <w:ind w:left="1423" w:hanging="357"/>
        <w:contextualSpacing/>
        <w:rPr>
          <w:rFonts w:eastAsia="Calibri" w:cs="Arial"/>
        </w:rPr>
      </w:pPr>
      <w:r w:rsidRPr="00BA1F90">
        <w:rPr>
          <w:rFonts w:eastAsia="Calibri" w:cs="Arial"/>
        </w:rPr>
        <w:t>How many non-cervical cancers get detected through the current screening programme? Is that different from what the HPV screen would detect?</w:t>
      </w:r>
    </w:p>
    <w:p w:rsidR="00BA1F90" w:rsidRPr="00BA1F90" w:rsidRDefault="00BA1F90" w:rsidP="00AA53D3">
      <w:pPr>
        <w:numPr>
          <w:ilvl w:val="1"/>
          <w:numId w:val="19"/>
        </w:numPr>
        <w:spacing w:line="276" w:lineRule="auto"/>
        <w:ind w:left="1423" w:hanging="357"/>
        <w:contextualSpacing/>
        <w:rPr>
          <w:rFonts w:eastAsia="Calibri" w:cs="Arial"/>
        </w:rPr>
      </w:pPr>
      <w:r w:rsidRPr="00BA1F90">
        <w:rPr>
          <w:rFonts w:eastAsia="Calibri" w:cs="Arial"/>
        </w:rPr>
        <w:lastRenderedPageBreak/>
        <w:t>With an increasing number of people who have the HPV vaccine, other strains (not 16 and 18) may become more prevalent.  How will this be monitored?</w:t>
      </w:r>
    </w:p>
    <w:p w:rsidR="00BA1F90" w:rsidRPr="00BA1F90" w:rsidRDefault="00BA1F90" w:rsidP="00AA53D3">
      <w:pPr>
        <w:pStyle w:val="ListParagraph"/>
        <w:numPr>
          <w:ilvl w:val="1"/>
          <w:numId w:val="19"/>
        </w:numPr>
        <w:spacing w:after="0" w:line="276" w:lineRule="auto"/>
        <w:ind w:left="1423" w:hanging="357"/>
        <w:rPr>
          <w:rFonts w:eastAsia="Calibri" w:cs="Arial"/>
        </w:rPr>
      </w:pPr>
      <w:r w:rsidRPr="00BA1F90">
        <w:rPr>
          <w:rFonts w:eastAsia="Calibri" w:cs="Arial"/>
        </w:rPr>
        <w:t xml:space="preserve">Are there any studies looking at a woman’s risk of developing cervical cancer if she had HPV in the past and then cleared it?  </w:t>
      </w:r>
    </w:p>
    <w:p w:rsidR="00BA1F90" w:rsidRPr="00BA1F90" w:rsidRDefault="00BA1F90" w:rsidP="00BA1F90">
      <w:pPr>
        <w:spacing w:line="276" w:lineRule="auto"/>
        <w:rPr>
          <w:rFonts w:eastAsia="Calibri" w:cs="Arial"/>
        </w:rPr>
      </w:pPr>
    </w:p>
    <w:p w:rsidR="00BA1F90" w:rsidRPr="00BA1F90" w:rsidRDefault="00BA1F90" w:rsidP="00AA53D3">
      <w:pPr>
        <w:numPr>
          <w:ilvl w:val="0"/>
          <w:numId w:val="19"/>
        </w:numPr>
        <w:spacing w:after="160" w:line="276" w:lineRule="auto"/>
        <w:contextualSpacing/>
        <w:rPr>
          <w:rFonts w:eastAsia="Calibri" w:cs="Arial"/>
        </w:rPr>
      </w:pPr>
      <w:r w:rsidRPr="00BA1F90">
        <w:rPr>
          <w:rFonts w:eastAsia="Calibri" w:cs="Arial"/>
        </w:rPr>
        <w:t>Additional feedback</w:t>
      </w:r>
    </w:p>
    <w:p w:rsidR="00BA1F90" w:rsidRPr="00BA1F90" w:rsidRDefault="00BA1F90" w:rsidP="00AA53D3">
      <w:pPr>
        <w:numPr>
          <w:ilvl w:val="1"/>
          <w:numId w:val="19"/>
        </w:numPr>
        <w:spacing w:after="160" w:line="276" w:lineRule="auto"/>
        <w:contextualSpacing/>
        <w:rPr>
          <w:rFonts w:eastAsia="Calibri" w:cs="Arial"/>
        </w:rPr>
      </w:pPr>
      <w:r w:rsidRPr="00BA1F90">
        <w:rPr>
          <w:rFonts w:cs="Arial"/>
        </w:rPr>
        <w:t>What is the reliability and sensitivity of the HPV screening test?</w:t>
      </w:r>
    </w:p>
    <w:p w:rsidR="00BA1F90" w:rsidRPr="00BA1F90" w:rsidRDefault="00BA1F90" w:rsidP="00AA53D3">
      <w:pPr>
        <w:numPr>
          <w:ilvl w:val="2"/>
          <w:numId w:val="19"/>
        </w:numPr>
        <w:spacing w:after="160" w:line="276" w:lineRule="auto"/>
        <w:contextualSpacing/>
        <w:rPr>
          <w:rFonts w:eastAsia="Calibri" w:cs="Arial"/>
        </w:rPr>
      </w:pPr>
      <w:r w:rsidRPr="00BA1F90">
        <w:rPr>
          <w:rFonts w:cs="Arial"/>
        </w:rPr>
        <w:t>There may be a difference between reliability studies done in a lab and real life experiences with reliability.</w:t>
      </w:r>
    </w:p>
    <w:p w:rsidR="00BA1F90" w:rsidRPr="00BA1F90" w:rsidRDefault="00BA1F90" w:rsidP="00AA53D3">
      <w:pPr>
        <w:numPr>
          <w:ilvl w:val="2"/>
          <w:numId w:val="19"/>
        </w:numPr>
        <w:spacing w:after="160" w:line="276" w:lineRule="auto"/>
        <w:contextualSpacing/>
        <w:rPr>
          <w:rFonts w:eastAsia="Calibri" w:cs="Arial"/>
        </w:rPr>
      </w:pPr>
      <w:r w:rsidRPr="00BA1F90">
        <w:rPr>
          <w:rFonts w:cs="Arial"/>
        </w:rPr>
        <w:t>Without broad “real life” experience studies, how do we know the true reliability? Should we rush into this?</w:t>
      </w:r>
    </w:p>
    <w:p w:rsidR="00BA1F90" w:rsidRPr="00BA1F90" w:rsidRDefault="00BA1F90" w:rsidP="00AA53D3">
      <w:pPr>
        <w:numPr>
          <w:ilvl w:val="1"/>
          <w:numId w:val="19"/>
        </w:numPr>
        <w:spacing w:after="160" w:line="276" w:lineRule="auto"/>
        <w:contextualSpacing/>
        <w:rPr>
          <w:rFonts w:eastAsia="Calibri" w:cs="Arial"/>
        </w:rPr>
      </w:pPr>
      <w:r w:rsidRPr="00BA1F90">
        <w:rPr>
          <w:rFonts w:cs="Arial"/>
        </w:rPr>
        <w:t>When women turn up for a cervical smear, staff also perform a sexually transmitted infection screen. Quite a few sexually transmitted infections are detected this way. How would this be taken into account with the new HPV testing programme?</w:t>
      </w:r>
    </w:p>
    <w:p w:rsidR="00BA1F90" w:rsidRPr="00BA1F90" w:rsidRDefault="00BA1F90" w:rsidP="00AA53D3">
      <w:pPr>
        <w:numPr>
          <w:ilvl w:val="1"/>
          <w:numId w:val="19"/>
        </w:numPr>
        <w:spacing w:after="160" w:line="276" w:lineRule="auto"/>
        <w:contextualSpacing/>
        <w:rPr>
          <w:rFonts w:eastAsia="Calibri" w:cs="Arial"/>
        </w:rPr>
      </w:pPr>
      <w:r w:rsidRPr="00BA1F90">
        <w:rPr>
          <w:rFonts w:cs="Arial"/>
        </w:rPr>
        <w:t>If a woman has been exposed to HPV, what is her risk for later developing cancer?</w:t>
      </w:r>
    </w:p>
    <w:p w:rsidR="00BA1F90" w:rsidRPr="00BA1F90" w:rsidRDefault="00BA1F90" w:rsidP="00AA53D3">
      <w:pPr>
        <w:numPr>
          <w:ilvl w:val="1"/>
          <w:numId w:val="19"/>
        </w:numPr>
        <w:spacing w:after="160" w:line="276" w:lineRule="auto"/>
        <w:contextualSpacing/>
        <w:rPr>
          <w:rFonts w:eastAsia="Calibri" w:cs="Arial"/>
        </w:rPr>
      </w:pPr>
      <w:r w:rsidRPr="00BA1F90">
        <w:rPr>
          <w:rFonts w:cs="Arial"/>
        </w:rPr>
        <w:t>There is a higher rate of hrHPV 52 in New Zealand. How will that be addressed in the new screening programme?</w:t>
      </w:r>
    </w:p>
    <w:p w:rsidR="00BA1F90" w:rsidRPr="00BA1F90" w:rsidRDefault="00BA1F90" w:rsidP="00AA53D3">
      <w:pPr>
        <w:numPr>
          <w:ilvl w:val="1"/>
          <w:numId w:val="19"/>
        </w:numPr>
        <w:spacing w:after="160" w:line="276" w:lineRule="auto"/>
        <w:contextualSpacing/>
        <w:rPr>
          <w:rFonts w:eastAsia="Calibri" w:cs="Arial"/>
        </w:rPr>
      </w:pPr>
      <w:r w:rsidRPr="00BA1F90">
        <w:rPr>
          <w:rFonts w:eastAsia="Calibri" w:cs="Arial"/>
        </w:rPr>
        <w:t>Will the HPV test the same strains that are screened for now?</w:t>
      </w:r>
    </w:p>
    <w:p w:rsidR="00BA1F90" w:rsidRPr="00BA1F90" w:rsidRDefault="00BA1F90" w:rsidP="00AA53D3">
      <w:pPr>
        <w:numPr>
          <w:ilvl w:val="2"/>
          <w:numId w:val="19"/>
        </w:numPr>
        <w:spacing w:after="160" w:line="276" w:lineRule="auto"/>
        <w:contextualSpacing/>
        <w:rPr>
          <w:rFonts w:eastAsia="Calibri" w:cs="Arial"/>
        </w:rPr>
      </w:pPr>
      <w:r w:rsidRPr="00BA1F90">
        <w:rPr>
          <w:rFonts w:eastAsia="Calibri" w:cs="Arial"/>
        </w:rPr>
        <w:t>Would we extend the range of testing (i.e. the number of strains)?</w:t>
      </w:r>
    </w:p>
    <w:p w:rsidR="00BA1F90" w:rsidRPr="00BA1F90" w:rsidRDefault="00BA1F90" w:rsidP="00BA1F90">
      <w:pPr>
        <w:spacing w:line="276" w:lineRule="auto"/>
        <w:rPr>
          <w:rFonts w:cs="Arial"/>
        </w:rPr>
      </w:pPr>
    </w:p>
    <w:p w:rsidR="00BA1F90" w:rsidRPr="00BA1F90" w:rsidRDefault="00177FE2" w:rsidP="00177FE2">
      <w:pPr>
        <w:pStyle w:val="Header"/>
        <w:pageBreakBefore/>
        <w:spacing w:line="276" w:lineRule="auto"/>
        <w:rPr>
          <w:rFonts w:cs="Arial"/>
        </w:rPr>
      </w:pPr>
      <w:r>
        <w:rPr>
          <w:rFonts w:cs="Arial"/>
        </w:rPr>
        <w:lastRenderedPageBreak/>
        <w:t>M</w:t>
      </w:r>
      <w:r w:rsidR="00BA1F90" w:rsidRPr="00BA1F90">
        <w:rPr>
          <w:rFonts w:cs="Arial"/>
        </w:rPr>
        <w:t>eeting 8: Laboratory meeting in Wellington 19 Oct 2015</w:t>
      </w:r>
    </w:p>
    <w:p w:rsidR="00BA1F90" w:rsidRPr="00BA1F90" w:rsidRDefault="00BA1F90" w:rsidP="00BA1F90">
      <w:pPr>
        <w:autoSpaceDE w:val="0"/>
        <w:autoSpaceDN w:val="0"/>
        <w:adjustRightInd w:val="0"/>
        <w:spacing w:line="276" w:lineRule="auto"/>
        <w:rPr>
          <w:rFonts w:cs="Aria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A0" w:firstRow="1" w:lastRow="0" w:firstColumn="1" w:lastColumn="0" w:noHBand="0" w:noVBand="0"/>
      </w:tblPr>
      <w:tblGrid>
        <w:gridCol w:w="2219"/>
        <w:gridCol w:w="8124"/>
      </w:tblGrid>
      <w:tr w:rsidR="00BA1F90" w:rsidRPr="00BA1F90" w:rsidTr="00177FE2">
        <w:tc>
          <w:tcPr>
            <w:tcW w:w="2219" w:type="dxa"/>
            <w:vAlign w:val="center"/>
          </w:tcPr>
          <w:p w:rsidR="00BA1F90" w:rsidRPr="00BA1F90" w:rsidRDefault="00BA1F90" w:rsidP="00BA1F90">
            <w:pPr>
              <w:spacing w:line="276" w:lineRule="auto"/>
              <w:rPr>
                <w:rFonts w:cs="Arial"/>
                <w:b/>
                <w:sz w:val="20"/>
                <w:szCs w:val="20"/>
              </w:rPr>
            </w:pPr>
            <w:r w:rsidRPr="00BA1F90">
              <w:rPr>
                <w:rFonts w:cs="Arial"/>
                <w:b/>
                <w:sz w:val="20"/>
                <w:szCs w:val="20"/>
              </w:rPr>
              <w:t>Date:</w:t>
            </w:r>
          </w:p>
        </w:tc>
        <w:tc>
          <w:tcPr>
            <w:tcW w:w="8124" w:type="dxa"/>
            <w:vAlign w:val="center"/>
          </w:tcPr>
          <w:p w:rsidR="00BA1F90" w:rsidRPr="00BA1F90" w:rsidRDefault="00BA1F90" w:rsidP="00BA1F90">
            <w:pPr>
              <w:spacing w:line="276" w:lineRule="auto"/>
              <w:rPr>
                <w:rFonts w:cs="Arial"/>
                <w:sz w:val="20"/>
                <w:szCs w:val="20"/>
              </w:rPr>
            </w:pPr>
            <w:r w:rsidRPr="00BA1F90">
              <w:rPr>
                <w:rFonts w:cs="Arial"/>
                <w:sz w:val="20"/>
                <w:szCs w:val="20"/>
              </w:rPr>
              <w:t>Monday 19 October 2015</w:t>
            </w:r>
          </w:p>
        </w:tc>
      </w:tr>
      <w:tr w:rsidR="00BA1F90" w:rsidRPr="00BA1F90" w:rsidTr="00177FE2">
        <w:tc>
          <w:tcPr>
            <w:tcW w:w="2219" w:type="dxa"/>
            <w:vAlign w:val="center"/>
          </w:tcPr>
          <w:p w:rsidR="00BA1F90" w:rsidRPr="00BA1F90" w:rsidRDefault="00BA1F90" w:rsidP="00BA1F90">
            <w:pPr>
              <w:spacing w:line="276" w:lineRule="auto"/>
              <w:rPr>
                <w:rFonts w:cs="Arial"/>
                <w:b/>
                <w:sz w:val="20"/>
                <w:szCs w:val="20"/>
              </w:rPr>
            </w:pPr>
            <w:r w:rsidRPr="00BA1F90">
              <w:rPr>
                <w:rFonts w:cs="Arial"/>
                <w:b/>
                <w:sz w:val="20"/>
                <w:szCs w:val="20"/>
              </w:rPr>
              <w:t>Time:</w:t>
            </w:r>
          </w:p>
        </w:tc>
        <w:tc>
          <w:tcPr>
            <w:tcW w:w="8124" w:type="dxa"/>
            <w:vAlign w:val="center"/>
          </w:tcPr>
          <w:p w:rsidR="00BA1F90" w:rsidRPr="00BA1F90" w:rsidRDefault="00BA1F90" w:rsidP="00BA1F90">
            <w:pPr>
              <w:spacing w:line="276" w:lineRule="auto"/>
              <w:rPr>
                <w:rFonts w:cs="Arial"/>
                <w:sz w:val="20"/>
                <w:szCs w:val="20"/>
              </w:rPr>
            </w:pPr>
            <w:r w:rsidRPr="00BA1F90">
              <w:rPr>
                <w:rFonts w:cs="Arial"/>
                <w:sz w:val="20"/>
                <w:szCs w:val="20"/>
              </w:rPr>
              <w:t>12 – 4pm</w:t>
            </w:r>
          </w:p>
        </w:tc>
      </w:tr>
      <w:tr w:rsidR="00BA1F90" w:rsidRPr="00BA1F90" w:rsidTr="00177FE2">
        <w:tc>
          <w:tcPr>
            <w:tcW w:w="2219" w:type="dxa"/>
            <w:vAlign w:val="center"/>
          </w:tcPr>
          <w:p w:rsidR="00BA1F90" w:rsidRPr="00BA1F90" w:rsidRDefault="00BA1F90" w:rsidP="00BA1F90">
            <w:pPr>
              <w:spacing w:line="276" w:lineRule="auto"/>
              <w:rPr>
                <w:rFonts w:cs="Arial"/>
                <w:b/>
                <w:sz w:val="20"/>
                <w:szCs w:val="20"/>
              </w:rPr>
            </w:pPr>
            <w:r w:rsidRPr="00BA1F90">
              <w:rPr>
                <w:rFonts w:cs="Arial"/>
                <w:b/>
                <w:sz w:val="20"/>
                <w:szCs w:val="20"/>
              </w:rPr>
              <w:t>Location:</w:t>
            </w:r>
          </w:p>
        </w:tc>
        <w:tc>
          <w:tcPr>
            <w:tcW w:w="8124" w:type="dxa"/>
            <w:vAlign w:val="center"/>
          </w:tcPr>
          <w:p w:rsidR="00BA1F90" w:rsidRPr="00BA1F90" w:rsidRDefault="00BA1F90" w:rsidP="00BA1F90">
            <w:pPr>
              <w:spacing w:line="276" w:lineRule="auto"/>
              <w:rPr>
                <w:rFonts w:cs="Arial"/>
                <w:sz w:val="20"/>
                <w:szCs w:val="20"/>
              </w:rPr>
            </w:pPr>
            <w:r w:rsidRPr="00BA1F90">
              <w:rPr>
                <w:rFonts w:cs="Arial"/>
                <w:sz w:val="20"/>
                <w:szCs w:val="20"/>
              </w:rPr>
              <w:t>G:04 Ministry of Health, Freyberg Building, 20 Aitken St, Thorndon Wellington</w:t>
            </w:r>
          </w:p>
        </w:tc>
      </w:tr>
      <w:tr w:rsidR="00BA1F90" w:rsidRPr="00BA1F90" w:rsidTr="00177FE2">
        <w:tc>
          <w:tcPr>
            <w:tcW w:w="2219" w:type="dxa"/>
            <w:vAlign w:val="center"/>
          </w:tcPr>
          <w:p w:rsidR="00BA1F90" w:rsidRPr="00BA1F90" w:rsidRDefault="00BA1F90" w:rsidP="00BA1F90">
            <w:pPr>
              <w:spacing w:line="276" w:lineRule="auto"/>
              <w:rPr>
                <w:rFonts w:cs="Arial"/>
                <w:b/>
                <w:sz w:val="20"/>
                <w:szCs w:val="20"/>
              </w:rPr>
            </w:pPr>
            <w:r w:rsidRPr="00BA1F90">
              <w:rPr>
                <w:rFonts w:cs="Arial"/>
                <w:b/>
                <w:sz w:val="20"/>
                <w:szCs w:val="20"/>
              </w:rPr>
              <w:t>Attendees:</w:t>
            </w:r>
          </w:p>
        </w:tc>
        <w:tc>
          <w:tcPr>
            <w:tcW w:w="8124" w:type="dxa"/>
            <w:vAlign w:val="center"/>
          </w:tcPr>
          <w:p w:rsidR="00BA1F90" w:rsidRPr="00BA1F90" w:rsidRDefault="00BA1F90" w:rsidP="00BA1F90">
            <w:pPr>
              <w:spacing w:line="276" w:lineRule="auto"/>
              <w:rPr>
                <w:rFonts w:eastAsia="Calibri" w:cs="Arial"/>
                <w:color w:val="000000"/>
                <w:sz w:val="20"/>
                <w:szCs w:val="20"/>
              </w:rPr>
            </w:pPr>
            <w:r w:rsidRPr="00BA1F90">
              <w:rPr>
                <w:rFonts w:eastAsia="Calibri" w:cs="Arial"/>
                <w:color w:val="000000"/>
                <w:sz w:val="20"/>
                <w:szCs w:val="20"/>
              </w:rPr>
              <w:t>Marg Lovell-Smith - LabPlus</w:t>
            </w:r>
          </w:p>
          <w:p w:rsidR="00BA1F90" w:rsidRPr="00BA1F90" w:rsidRDefault="00BA1F90" w:rsidP="00BA1F90">
            <w:pPr>
              <w:spacing w:line="276" w:lineRule="auto"/>
              <w:rPr>
                <w:rFonts w:eastAsia="Calibri" w:cs="Arial"/>
                <w:color w:val="000000"/>
                <w:sz w:val="20"/>
                <w:szCs w:val="20"/>
              </w:rPr>
            </w:pPr>
            <w:r w:rsidRPr="00BA1F90">
              <w:rPr>
                <w:rFonts w:eastAsia="Calibri" w:cs="Arial"/>
                <w:color w:val="000000"/>
                <w:sz w:val="20"/>
                <w:szCs w:val="20"/>
              </w:rPr>
              <w:t>Muna Bulbul, LabPlus</w:t>
            </w:r>
          </w:p>
          <w:p w:rsidR="00BA1F90" w:rsidRPr="00BA1F90" w:rsidRDefault="00BA1F90" w:rsidP="00BA1F90">
            <w:pPr>
              <w:spacing w:line="276" w:lineRule="auto"/>
              <w:rPr>
                <w:rFonts w:eastAsia="Calibri" w:cs="Arial"/>
                <w:color w:val="000000"/>
                <w:sz w:val="20"/>
                <w:szCs w:val="20"/>
              </w:rPr>
            </w:pPr>
            <w:r w:rsidRPr="00BA1F90">
              <w:rPr>
                <w:rFonts w:eastAsia="Calibri" w:cs="Arial"/>
                <w:color w:val="000000"/>
                <w:sz w:val="20"/>
                <w:szCs w:val="20"/>
              </w:rPr>
              <w:t>Liz Pringle - APS</w:t>
            </w:r>
          </w:p>
          <w:p w:rsidR="00BA1F90" w:rsidRPr="00BA1F90" w:rsidRDefault="00BA1F90" w:rsidP="00BA1F90">
            <w:pPr>
              <w:spacing w:line="276" w:lineRule="auto"/>
              <w:rPr>
                <w:rFonts w:eastAsia="Calibri" w:cs="Arial"/>
                <w:color w:val="000000"/>
                <w:sz w:val="20"/>
                <w:szCs w:val="20"/>
              </w:rPr>
            </w:pPr>
            <w:r w:rsidRPr="00BA1F90">
              <w:rPr>
                <w:rFonts w:eastAsia="Calibri" w:cs="Arial"/>
                <w:color w:val="000000"/>
                <w:sz w:val="20"/>
                <w:szCs w:val="20"/>
              </w:rPr>
              <w:t>Richard.Massey – PathLab</w:t>
            </w:r>
          </w:p>
          <w:p w:rsidR="00BA1F90" w:rsidRPr="00BA1F90" w:rsidRDefault="00BA1F90" w:rsidP="00BA1F90">
            <w:pPr>
              <w:spacing w:line="276" w:lineRule="auto"/>
              <w:rPr>
                <w:rFonts w:eastAsia="Calibri" w:cs="Arial"/>
                <w:color w:val="000000"/>
                <w:sz w:val="20"/>
                <w:szCs w:val="20"/>
              </w:rPr>
            </w:pPr>
            <w:r w:rsidRPr="00BA1F90">
              <w:rPr>
                <w:rFonts w:eastAsia="Calibri" w:cs="Arial"/>
                <w:color w:val="000000"/>
                <w:sz w:val="20"/>
                <w:szCs w:val="20"/>
              </w:rPr>
              <w:t xml:space="preserve">Herman Ventor – MedLab Central </w:t>
            </w:r>
          </w:p>
          <w:p w:rsidR="00BA1F90" w:rsidRPr="00C42638" w:rsidRDefault="00BA1F90" w:rsidP="00BA1F90">
            <w:pPr>
              <w:spacing w:line="276" w:lineRule="auto"/>
              <w:rPr>
                <w:rFonts w:eastAsia="Calibri" w:cs="Arial"/>
                <w:color w:val="000000"/>
                <w:sz w:val="20"/>
                <w:szCs w:val="20"/>
              </w:rPr>
            </w:pPr>
            <w:r w:rsidRPr="00BA1F90">
              <w:rPr>
                <w:rFonts w:eastAsia="Calibri" w:cs="Arial"/>
                <w:color w:val="000000"/>
                <w:sz w:val="20"/>
                <w:szCs w:val="20"/>
              </w:rPr>
              <w:t xml:space="preserve">Andrew Miller – </w:t>
            </w:r>
            <w:r w:rsidR="00C42638" w:rsidRPr="00C42638">
              <w:rPr>
                <w:rFonts w:eastAsia="Calibri" w:cs="Arial"/>
                <w:sz w:val="20"/>
                <w:szCs w:val="20"/>
              </w:rPr>
              <w:t>Canterbury Health Laboratories</w:t>
            </w:r>
          </w:p>
          <w:p w:rsidR="00BA1F90" w:rsidRPr="00BA1F90" w:rsidRDefault="00C42638" w:rsidP="00BA1F90">
            <w:pPr>
              <w:spacing w:line="276" w:lineRule="auto"/>
              <w:rPr>
                <w:rFonts w:eastAsia="Calibri" w:cs="Arial"/>
                <w:color w:val="000000"/>
                <w:sz w:val="20"/>
                <w:szCs w:val="20"/>
              </w:rPr>
            </w:pPr>
            <w:r>
              <w:rPr>
                <w:rFonts w:eastAsia="Calibri" w:cs="Arial"/>
                <w:color w:val="000000"/>
                <w:sz w:val="20"/>
                <w:szCs w:val="20"/>
              </w:rPr>
              <w:t xml:space="preserve">Anya Werno – </w:t>
            </w:r>
            <w:r w:rsidRPr="00C42638">
              <w:rPr>
                <w:rFonts w:eastAsia="Calibri" w:cs="Arial"/>
                <w:sz w:val="20"/>
                <w:szCs w:val="20"/>
              </w:rPr>
              <w:t>Canterbury</w:t>
            </w:r>
            <w:r>
              <w:rPr>
                <w:rFonts w:eastAsia="Calibri" w:cs="Arial"/>
                <w:sz w:val="20"/>
                <w:szCs w:val="20"/>
              </w:rPr>
              <w:t xml:space="preserve"> </w:t>
            </w:r>
            <w:r w:rsidRPr="00C42638">
              <w:rPr>
                <w:rFonts w:eastAsia="Calibri" w:cs="Arial"/>
                <w:sz w:val="20"/>
                <w:szCs w:val="20"/>
              </w:rPr>
              <w:t>Health Laboratories</w:t>
            </w:r>
          </w:p>
          <w:p w:rsidR="00BA1F90" w:rsidRPr="00BA1F90" w:rsidRDefault="00C42638" w:rsidP="00BA1F90">
            <w:pPr>
              <w:spacing w:line="276" w:lineRule="auto"/>
              <w:rPr>
                <w:rFonts w:eastAsia="Calibri" w:cs="Arial"/>
                <w:color w:val="000000"/>
                <w:sz w:val="20"/>
                <w:szCs w:val="20"/>
              </w:rPr>
            </w:pPr>
            <w:r>
              <w:rPr>
                <w:rFonts w:eastAsia="Calibri" w:cs="Arial"/>
                <w:color w:val="000000"/>
                <w:sz w:val="20"/>
                <w:szCs w:val="20"/>
              </w:rPr>
              <w:t xml:space="preserve">Greg Devane – </w:t>
            </w:r>
            <w:r w:rsidRPr="00C42638">
              <w:rPr>
                <w:rFonts w:eastAsia="Calibri" w:cs="Arial"/>
                <w:sz w:val="20"/>
                <w:szCs w:val="20"/>
              </w:rPr>
              <w:t>Canterbury Health Laboratories</w:t>
            </w:r>
          </w:p>
          <w:p w:rsidR="00BA1F90" w:rsidRPr="00BA1F90" w:rsidRDefault="00BA1F90" w:rsidP="00BA1F90">
            <w:pPr>
              <w:spacing w:line="276" w:lineRule="auto"/>
              <w:rPr>
                <w:rFonts w:eastAsia="Calibri" w:cs="Arial"/>
                <w:color w:val="000000"/>
                <w:sz w:val="20"/>
                <w:szCs w:val="20"/>
              </w:rPr>
            </w:pPr>
            <w:r w:rsidRPr="00BA1F90">
              <w:rPr>
                <w:rFonts w:eastAsia="Calibri" w:cs="Arial"/>
                <w:color w:val="000000"/>
                <w:sz w:val="20"/>
                <w:szCs w:val="20"/>
              </w:rPr>
              <w:t>Peter Fitzgerald – S</w:t>
            </w:r>
            <w:r w:rsidR="00C42638">
              <w:rPr>
                <w:rFonts w:eastAsia="Calibri" w:cs="Arial"/>
                <w:color w:val="000000"/>
                <w:sz w:val="20"/>
                <w:szCs w:val="20"/>
              </w:rPr>
              <w:t xml:space="preserve">outhern </w:t>
            </w:r>
            <w:r w:rsidRPr="00BA1F90">
              <w:rPr>
                <w:rFonts w:eastAsia="Calibri" w:cs="Arial"/>
                <w:color w:val="000000"/>
                <w:sz w:val="20"/>
                <w:szCs w:val="20"/>
              </w:rPr>
              <w:t>C</w:t>
            </w:r>
            <w:r w:rsidR="00C42638">
              <w:rPr>
                <w:rFonts w:eastAsia="Calibri" w:cs="Arial"/>
                <w:color w:val="000000"/>
                <w:sz w:val="20"/>
                <w:szCs w:val="20"/>
              </w:rPr>
              <w:t xml:space="preserve">ommunity </w:t>
            </w:r>
            <w:r w:rsidRPr="00BA1F90">
              <w:rPr>
                <w:rFonts w:eastAsia="Calibri" w:cs="Arial"/>
                <w:color w:val="000000"/>
                <w:sz w:val="20"/>
                <w:szCs w:val="20"/>
              </w:rPr>
              <w:t>L</w:t>
            </w:r>
            <w:r w:rsidR="00C42638">
              <w:rPr>
                <w:rFonts w:eastAsia="Calibri" w:cs="Arial"/>
                <w:color w:val="000000"/>
                <w:sz w:val="20"/>
                <w:szCs w:val="20"/>
              </w:rPr>
              <w:t>aboratories</w:t>
            </w:r>
            <w:r w:rsidRPr="00BA1F90">
              <w:rPr>
                <w:rFonts w:eastAsia="Calibri" w:cs="Arial"/>
                <w:color w:val="000000"/>
                <w:sz w:val="20"/>
                <w:szCs w:val="20"/>
              </w:rPr>
              <w:t xml:space="preserve"> (VC)</w:t>
            </w:r>
          </w:p>
          <w:p w:rsidR="00BA1F90" w:rsidRPr="00BA1F90" w:rsidRDefault="00C42638" w:rsidP="00BA1F90">
            <w:pPr>
              <w:spacing w:line="276" w:lineRule="auto"/>
              <w:rPr>
                <w:rFonts w:eastAsia="Calibri" w:cs="Arial"/>
                <w:color w:val="000000"/>
                <w:sz w:val="20"/>
                <w:szCs w:val="20"/>
              </w:rPr>
            </w:pPr>
            <w:r>
              <w:rPr>
                <w:rFonts w:eastAsia="Calibri" w:cs="Arial"/>
                <w:color w:val="000000"/>
                <w:sz w:val="20"/>
                <w:szCs w:val="20"/>
              </w:rPr>
              <w:t xml:space="preserve">Paul Spek – </w:t>
            </w:r>
            <w:r w:rsidRPr="00BA1F90">
              <w:rPr>
                <w:rFonts w:eastAsia="Calibri" w:cs="Arial"/>
                <w:color w:val="000000"/>
                <w:sz w:val="20"/>
                <w:szCs w:val="20"/>
              </w:rPr>
              <w:t>S</w:t>
            </w:r>
            <w:r>
              <w:rPr>
                <w:rFonts w:eastAsia="Calibri" w:cs="Arial"/>
                <w:color w:val="000000"/>
                <w:sz w:val="20"/>
                <w:szCs w:val="20"/>
              </w:rPr>
              <w:t xml:space="preserve">outhern </w:t>
            </w:r>
            <w:r w:rsidRPr="00BA1F90">
              <w:rPr>
                <w:rFonts w:eastAsia="Calibri" w:cs="Arial"/>
                <w:color w:val="000000"/>
                <w:sz w:val="20"/>
                <w:szCs w:val="20"/>
              </w:rPr>
              <w:t>C</w:t>
            </w:r>
            <w:r>
              <w:rPr>
                <w:rFonts w:eastAsia="Calibri" w:cs="Arial"/>
                <w:color w:val="000000"/>
                <w:sz w:val="20"/>
                <w:szCs w:val="20"/>
              </w:rPr>
              <w:t xml:space="preserve">ommunity </w:t>
            </w:r>
            <w:r w:rsidRPr="00BA1F90">
              <w:rPr>
                <w:rFonts w:eastAsia="Calibri" w:cs="Arial"/>
                <w:color w:val="000000"/>
                <w:sz w:val="20"/>
                <w:szCs w:val="20"/>
              </w:rPr>
              <w:t>L</w:t>
            </w:r>
            <w:r>
              <w:rPr>
                <w:rFonts w:eastAsia="Calibri" w:cs="Arial"/>
                <w:color w:val="000000"/>
                <w:sz w:val="20"/>
                <w:szCs w:val="20"/>
              </w:rPr>
              <w:t>aboratories</w:t>
            </w:r>
            <w:r w:rsidR="00BA1F90" w:rsidRPr="00BA1F90">
              <w:rPr>
                <w:rFonts w:eastAsia="Calibri" w:cs="Arial"/>
                <w:color w:val="000000"/>
                <w:sz w:val="20"/>
                <w:szCs w:val="20"/>
              </w:rPr>
              <w:t xml:space="preserve"> (VC)</w:t>
            </w:r>
          </w:p>
          <w:p w:rsidR="00BA1F90" w:rsidRPr="00BA1F90" w:rsidRDefault="00C42638" w:rsidP="00BA1F90">
            <w:pPr>
              <w:spacing w:line="276" w:lineRule="auto"/>
              <w:rPr>
                <w:rFonts w:eastAsia="Calibri" w:cs="Arial"/>
                <w:color w:val="000000"/>
                <w:sz w:val="20"/>
                <w:szCs w:val="20"/>
              </w:rPr>
            </w:pPr>
            <w:r>
              <w:rPr>
                <w:rFonts w:eastAsia="Calibri" w:cs="Arial"/>
                <w:color w:val="000000"/>
                <w:sz w:val="20"/>
                <w:szCs w:val="20"/>
              </w:rPr>
              <w:t xml:space="preserve">Peter Gootjes – </w:t>
            </w:r>
            <w:r w:rsidRPr="00BA1F90">
              <w:rPr>
                <w:rFonts w:eastAsia="Calibri" w:cs="Arial"/>
                <w:color w:val="000000"/>
                <w:sz w:val="20"/>
                <w:szCs w:val="20"/>
              </w:rPr>
              <w:t>S</w:t>
            </w:r>
            <w:r>
              <w:rPr>
                <w:rFonts w:eastAsia="Calibri" w:cs="Arial"/>
                <w:color w:val="000000"/>
                <w:sz w:val="20"/>
                <w:szCs w:val="20"/>
              </w:rPr>
              <w:t xml:space="preserve">outhern </w:t>
            </w:r>
            <w:r w:rsidRPr="00BA1F90">
              <w:rPr>
                <w:rFonts w:eastAsia="Calibri" w:cs="Arial"/>
                <w:color w:val="000000"/>
                <w:sz w:val="20"/>
                <w:szCs w:val="20"/>
              </w:rPr>
              <w:t>C</w:t>
            </w:r>
            <w:r>
              <w:rPr>
                <w:rFonts w:eastAsia="Calibri" w:cs="Arial"/>
                <w:color w:val="000000"/>
                <w:sz w:val="20"/>
                <w:szCs w:val="20"/>
              </w:rPr>
              <w:t xml:space="preserve">ommunity </w:t>
            </w:r>
            <w:r w:rsidRPr="00BA1F90">
              <w:rPr>
                <w:rFonts w:eastAsia="Calibri" w:cs="Arial"/>
                <w:color w:val="000000"/>
                <w:sz w:val="20"/>
                <w:szCs w:val="20"/>
              </w:rPr>
              <w:t>L</w:t>
            </w:r>
            <w:r>
              <w:rPr>
                <w:rFonts w:eastAsia="Calibri" w:cs="Arial"/>
                <w:color w:val="000000"/>
                <w:sz w:val="20"/>
                <w:szCs w:val="20"/>
              </w:rPr>
              <w:t>aboratories</w:t>
            </w:r>
            <w:r w:rsidR="00BA1F90" w:rsidRPr="00BA1F90">
              <w:rPr>
                <w:rFonts w:eastAsia="Calibri" w:cs="Arial"/>
                <w:color w:val="000000"/>
                <w:sz w:val="20"/>
                <w:szCs w:val="20"/>
              </w:rPr>
              <w:t xml:space="preserve"> (VC)</w:t>
            </w:r>
          </w:p>
          <w:p w:rsidR="00BA1F90" w:rsidRPr="00BA1F90" w:rsidRDefault="00BA1F90" w:rsidP="00BA1F90">
            <w:pPr>
              <w:spacing w:line="276" w:lineRule="auto"/>
              <w:rPr>
                <w:rFonts w:eastAsia="Calibri" w:cs="Arial"/>
                <w:color w:val="000000"/>
                <w:sz w:val="20"/>
                <w:szCs w:val="20"/>
              </w:rPr>
            </w:pPr>
            <w:r w:rsidRPr="00BA1F90">
              <w:rPr>
                <w:rFonts w:eastAsia="Calibri" w:cs="Arial"/>
                <w:color w:val="000000"/>
                <w:sz w:val="20"/>
                <w:szCs w:val="20"/>
              </w:rPr>
              <w:t>Margaret Sage – N</w:t>
            </w:r>
            <w:r w:rsidR="00C42638">
              <w:rPr>
                <w:rFonts w:eastAsia="Calibri" w:cs="Arial"/>
                <w:color w:val="000000"/>
                <w:sz w:val="20"/>
                <w:szCs w:val="20"/>
              </w:rPr>
              <w:t xml:space="preserve">ational </w:t>
            </w:r>
            <w:r w:rsidRPr="00BA1F90">
              <w:rPr>
                <w:rFonts w:eastAsia="Calibri" w:cs="Arial"/>
                <w:color w:val="000000"/>
                <w:sz w:val="20"/>
                <w:szCs w:val="20"/>
              </w:rPr>
              <w:t>C</w:t>
            </w:r>
            <w:r w:rsidR="00C42638">
              <w:rPr>
                <w:rFonts w:eastAsia="Calibri" w:cs="Arial"/>
                <w:color w:val="000000"/>
                <w:sz w:val="20"/>
                <w:szCs w:val="20"/>
              </w:rPr>
              <w:t xml:space="preserve">ervical </w:t>
            </w:r>
            <w:r w:rsidRPr="00BA1F90">
              <w:rPr>
                <w:rFonts w:eastAsia="Calibri" w:cs="Arial"/>
                <w:color w:val="000000"/>
                <w:sz w:val="20"/>
                <w:szCs w:val="20"/>
              </w:rPr>
              <w:t>P</w:t>
            </w:r>
            <w:r w:rsidR="00C42638">
              <w:rPr>
                <w:rFonts w:eastAsia="Calibri" w:cs="Arial"/>
                <w:color w:val="000000"/>
                <w:sz w:val="20"/>
                <w:szCs w:val="20"/>
              </w:rPr>
              <w:t xml:space="preserve">athology </w:t>
            </w:r>
            <w:r w:rsidRPr="00BA1F90">
              <w:rPr>
                <w:rFonts w:eastAsia="Calibri" w:cs="Arial"/>
                <w:color w:val="000000"/>
                <w:sz w:val="20"/>
                <w:szCs w:val="20"/>
              </w:rPr>
              <w:t>T</w:t>
            </w:r>
            <w:r w:rsidR="00C42638">
              <w:rPr>
                <w:rFonts w:eastAsia="Calibri" w:cs="Arial"/>
                <w:color w:val="000000"/>
                <w:sz w:val="20"/>
                <w:szCs w:val="20"/>
              </w:rPr>
              <w:t xml:space="preserve">raining </w:t>
            </w:r>
            <w:r w:rsidRPr="00BA1F90">
              <w:rPr>
                <w:rFonts w:eastAsia="Calibri" w:cs="Arial"/>
                <w:color w:val="000000"/>
                <w:sz w:val="20"/>
                <w:szCs w:val="20"/>
              </w:rPr>
              <w:t>S</w:t>
            </w:r>
            <w:r w:rsidR="00C42638">
              <w:rPr>
                <w:rFonts w:eastAsia="Calibri" w:cs="Arial"/>
                <w:color w:val="000000"/>
                <w:sz w:val="20"/>
                <w:szCs w:val="20"/>
              </w:rPr>
              <w:t>ervice</w:t>
            </w:r>
          </w:p>
          <w:p w:rsidR="00BA1F90" w:rsidRPr="00BA1F90" w:rsidRDefault="00BA1F90" w:rsidP="00BA1F90">
            <w:pPr>
              <w:spacing w:line="276" w:lineRule="auto"/>
              <w:rPr>
                <w:rFonts w:eastAsia="Calibri" w:cs="Arial"/>
                <w:color w:val="000000"/>
                <w:sz w:val="20"/>
                <w:szCs w:val="20"/>
              </w:rPr>
            </w:pPr>
            <w:r w:rsidRPr="00BA1F90">
              <w:rPr>
                <w:rFonts w:eastAsia="Calibri" w:cs="Arial"/>
                <w:color w:val="000000"/>
                <w:sz w:val="20"/>
                <w:szCs w:val="20"/>
              </w:rPr>
              <w:t>Christopher Burke – Health Workforce NZ</w:t>
            </w:r>
          </w:p>
          <w:p w:rsidR="00BA1F90" w:rsidRPr="00177FE2" w:rsidRDefault="00BA1F90" w:rsidP="00BA1F90">
            <w:pPr>
              <w:spacing w:line="276" w:lineRule="auto"/>
              <w:rPr>
                <w:rFonts w:eastAsia="Calibri" w:cs="Arial"/>
                <w:color w:val="000000"/>
                <w:sz w:val="20"/>
                <w:szCs w:val="20"/>
              </w:rPr>
            </w:pPr>
            <w:r w:rsidRPr="00BA1F90">
              <w:rPr>
                <w:rFonts w:eastAsia="Calibri" w:cs="Arial"/>
                <w:color w:val="000000"/>
                <w:sz w:val="20"/>
                <w:szCs w:val="20"/>
              </w:rPr>
              <w:t>Collette Bromhead – Technical Reference Group member, NZIMLS representative</w:t>
            </w:r>
          </w:p>
        </w:tc>
      </w:tr>
    </w:tbl>
    <w:p w:rsidR="00BA1F90" w:rsidRPr="00BA1F90" w:rsidRDefault="00BA1F90" w:rsidP="00BA1F90">
      <w:pPr>
        <w:spacing w:line="276" w:lineRule="auto"/>
        <w:rPr>
          <w:rFonts w:cs="Arial"/>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A0" w:firstRow="1" w:lastRow="0" w:firstColumn="1" w:lastColumn="0" w:noHBand="0" w:noVBand="0"/>
      </w:tblPr>
      <w:tblGrid>
        <w:gridCol w:w="800"/>
        <w:gridCol w:w="9543"/>
      </w:tblGrid>
      <w:tr w:rsidR="00BA1F90" w:rsidRPr="00BA1F90" w:rsidTr="00177FE2">
        <w:tc>
          <w:tcPr>
            <w:tcW w:w="800" w:type="dxa"/>
            <w:vAlign w:val="center"/>
          </w:tcPr>
          <w:p w:rsidR="00BA1F90" w:rsidRPr="00BA1F90" w:rsidRDefault="00BA1F90" w:rsidP="00BA1F90">
            <w:pPr>
              <w:spacing w:line="276" w:lineRule="auto"/>
              <w:rPr>
                <w:rFonts w:cs="Arial"/>
                <w:sz w:val="20"/>
                <w:szCs w:val="20"/>
              </w:rPr>
            </w:pPr>
            <w:r w:rsidRPr="00BA1F90">
              <w:rPr>
                <w:rFonts w:cs="Arial"/>
                <w:sz w:val="20"/>
                <w:szCs w:val="20"/>
              </w:rPr>
              <w:t>1.</w:t>
            </w:r>
          </w:p>
        </w:tc>
        <w:tc>
          <w:tcPr>
            <w:tcW w:w="9543" w:type="dxa"/>
            <w:vAlign w:val="center"/>
          </w:tcPr>
          <w:p w:rsidR="00BA1F90" w:rsidRPr="00BA1F90" w:rsidRDefault="00BA1F90" w:rsidP="00BA1F90">
            <w:pPr>
              <w:spacing w:line="276" w:lineRule="auto"/>
              <w:rPr>
                <w:rFonts w:cs="Arial"/>
                <w:sz w:val="20"/>
                <w:szCs w:val="20"/>
              </w:rPr>
            </w:pPr>
            <w:r w:rsidRPr="00BA1F90">
              <w:rPr>
                <w:rFonts w:cs="Arial"/>
                <w:sz w:val="20"/>
                <w:szCs w:val="20"/>
              </w:rPr>
              <w:t>Meeting opened 12:15</w:t>
            </w:r>
          </w:p>
          <w:p w:rsidR="00BA1F90" w:rsidRPr="00BA1F90" w:rsidRDefault="00BA1F90" w:rsidP="00BA1F90">
            <w:pPr>
              <w:spacing w:line="276" w:lineRule="auto"/>
              <w:rPr>
                <w:rFonts w:cs="Arial"/>
                <w:sz w:val="20"/>
                <w:szCs w:val="20"/>
              </w:rPr>
            </w:pPr>
          </w:p>
        </w:tc>
      </w:tr>
      <w:tr w:rsidR="00BA1F90" w:rsidRPr="00BA1F90" w:rsidTr="00177FE2">
        <w:tc>
          <w:tcPr>
            <w:tcW w:w="800" w:type="dxa"/>
            <w:vAlign w:val="center"/>
          </w:tcPr>
          <w:p w:rsidR="00BA1F90" w:rsidRPr="00BA1F90" w:rsidRDefault="00BA1F90" w:rsidP="00BA1F90">
            <w:pPr>
              <w:spacing w:line="276" w:lineRule="auto"/>
              <w:rPr>
                <w:rFonts w:cs="Arial"/>
                <w:sz w:val="20"/>
                <w:szCs w:val="20"/>
              </w:rPr>
            </w:pPr>
            <w:r w:rsidRPr="00BA1F90">
              <w:rPr>
                <w:rFonts w:cs="Arial"/>
                <w:sz w:val="20"/>
                <w:szCs w:val="20"/>
              </w:rPr>
              <w:t>2.</w:t>
            </w:r>
          </w:p>
        </w:tc>
        <w:tc>
          <w:tcPr>
            <w:tcW w:w="9543" w:type="dxa"/>
            <w:vAlign w:val="center"/>
          </w:tcPr>
          <w:p w:rsidR="00BA1F90" w:rsidRPr="00BA1F90" w:rsidRDefault="006C3708" w:rsidP="00BA1F90">
            <w:pPr>
              <w:spacing w:line="276" w:lineRule="auto"/>
              <w:rPr>
                <w:rFonts w:cs="Arial"/>
                <w:sz w:val="20"/>
                <w:szCs w:val="20"/>
              </w:rPr>
            </w:pPr>
            <w:r>
              <w:rPr>
                <w:rFonts w:cs="Arial"/>
                <w:sz w:val="20"/>
                <w:szCs w:val="20"/>
              </w:rPr>
              <w:t>The group was updated</w:t>
            </w:r>
            <w:r w:rsidR="00BA1F90" w:rsidRPr="00BA1F90">
              <w:rPr>
                <w:rFonts w:cs="Arial"/>
                <w:sz w:val="20"/>
                <w:szCs w:val="20"/>
              </w:rPr>
              <w:t xml:space="preserve"> on the progress the NSU has made to date on the HPV primary screening project. </w:t>
            </w:r>
            <w:r>
              <w:rPr>
                <w:rFonts w:cs="Arial"/>
                <w:sz w:val="20"/>
                <w:szCs w:val="20"/>
              </w:rPr>
              <w:t xml:space="preserve">Included in the update was </w:t>
            </w:r>
            <w:r w:rsidR="00BA1F90" w:rsidRPr="00BA1F90">
              <w:rPr>
                <w:rFonts w:cs="Arial"/>
                <w:sz w:val="20"/>
                <w:szCs w:val="20"/>
              </w:rPr>
              <w:t>the process being following, the timelines for the project, the work to be done in future months and years, and how the laboratory workforce has been and will be involved in the project.</w:t>
            </w:r>
          </w:p>
          <w:p w:rsidR="00177FE2" w:rsidRDefault="00177FE2" w:rsidP="00BA1F90">
            <w:pPr>
              <w:spacing w:line="276" w:lineRule="auto"/>
              <w:rPr>
                <w:rFonts w:cs="Arial"/>
                <w:sz w:val="20"/>
                <w:szCs w:val="20"/>
              </w:rPr>
            </w:pPr>
          </w:p>
          <w:p w:rsidR="00BA1F90" w:rsidRPr="00BA1F90" w:rsidRDefault="00BA1F90" w:rsidP="00BA1F90">
            <w:pPr>
              <w:spacing w:line="276" w:lineRule="auto"/>
              <w:rPr>
                <w:rFonts w:cs="Arial"/>
                <w:sz w:val="20"/>
                <w:szCs w:val="20"/>
              </w:rPr>
            </w:pPr>
            <w:r w:rsidRPr="00BA1F90">
              <w:rPr>
                <w:rFonts w:cs="Arial"/>
                <w:sz w:val="20"/>
                <w:szCs w:val="20"/>
              </w:rPr>
              <w:t>Discussion covered:</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The need for the Register to invite women to participate in the programme</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The need to closely consider the 2015 Kitchener paper on the UK NCSP as the UK is more comparable to NZ than other screening programmes because we both use LBC</w:t>
            </w:r>
          </w:p>
          <w:p w:rsidR="00177FE2" w:rsidRDefault="00177FE2" w:rsidP="00BA1F90">
            <w:pPr>
              <w:spacing w:line="276" w:lineRule="auto"/>
              <w:rPr>
                <w:rFonts w:cs="Arial"/>
                <w:sz w:val="20"/>
                <w:szCs w:val="20"/>
              </w:rPr>
            </w:pPr>
          </w:p>
          <w:p w:rsidR="00BA1F90" w:rsidRPr="00BA1F90" w:rsidRDefault="00BA1F90" w:rsidP="00BA1F90">
            <w:pPr>
              <w:spacing w:line="276" w:lineRule="auto"/>
              <w:rPr>
                <w:rFonts w:cs="Arial"/>
                <w:sz w:val="20"/>
                <w:szCs w:val="20"/>
              </w:rPr>
            </w:pPr>
            <w:r w:rsidRPr="00BA1F90">
              <w:rPr>
                <w:rFonts w:cs="Arial"/>
                <w:sz w:val="20"/>
                <w:szCs w:val="20"/>
              </w:rPr>
              <w:t>Pilot study</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 xml:space="preserve">Advocacy for a pilot study as a safety measure and to collect more NZ data comparisons between the new/old programme. Question asked whether NZ has the numbers for a proper pilot like the UK. </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 xml:space="preserve">Discussion of Compass NZ, and comment that the numbers in NZ Compass are too small to work out much more than HPV positivity rates. </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 xml:space="preserve">What are our outcomes of interest in terms of a pilot? – validation of the model, assessment of long-term risk, practicality in labs. </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Question asked “does NZ want to be first?” – we need to learn from other countries</w:t>
            </w:r>
          </w:p>
          <w:p w:rsidR="00177FE2" w:rsidRDefault="00177FE2" w:rsidP="00BA1F90">
            <w:pPr>
              <w:spacing w:line="276" w:lineRule="auto"/>
              <w:rPr>
                <w:rFonts w:cs="Arial"/>
                <w:sz w:val="20"/>
                <w:szCs w:val="20"/>
              </w:rPr>
            </w:pPr>
          </w:p>
          <w:p w:rsidR="00BA1F90" w:rsidRPr="00BA1F90" w:rsidRDefault="00BA1F90" w:rsidP="00BA1F90">
            <w:pPr>
              <w:spacing w:line="276" w:lineRule="auto"/>
              <w:rPr>
                <w:rFonts w:cs="Arial"/>
                <w:sz w:val="20"/>
                <w:szCs w:val="20"/>
              </w:rPr>
            </w:pPr>
            <w:r w:rsidRPr="00BA1F90">
              <w:rPr>
                <w:rFonts w:cs="Arial"/>
                <w:sz w:val="20"/>
                <w:szCs w:val="20"/>
              </w:rPr>
              <w:t>Equity</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The proposal won’t significantly improve the equity issue which is a key issue for the NCSP – we need to learn what went well with HPV immunisation for priority group women</w:t>
            </w:r>
          </w:p>
          <w:p w:rsidR="00177FE2" w:rsidRDefault="00177FE2" w:rsidP="00BA1F90">
            <w:pPr>
              <w:spacing w:line="276" w:lineRule="auto"/>
              <w:rPr>
                <w:rFonts w:cs="Arial"/>
                <w:sz w:val="20"/>
                <w:szCs w:val="20"/>
              </w:rPr>
            </w:pPr>
          </w:p>
          <w:p w:rsidR="00BA1F90" w:rsidRPr="00BA1F90" w:rsidRDefault="00BA1F90" w:rsidP="00BA1F90">
            <w:pPr>
              <w:spacing w:line="276" w:lineRule="auto"/>
              <w:rPr>
                <w:rFonts w:cs="Arial"/>
                <w:sz w:val="20"/>
                <w:szCs w:val="20"/>
              </w:rPr>
            </w:pPr>
            <w:r w:rsidRPr="00BA1F90">
              <w:rPr>
                <w:rFonts w:cs="Arial"/>
                <w:sz w:val="20"/>
                <w:szCs w:val="20"/>
              </w:rPr>
              <w:t xml:space="preserve">Screening under 25 year olds </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It was acknowledged that we are detecting cancers in the 20-24 group.  Asked “what is the mean age of CIN 3 in NZ?”</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 xml:space="preserve">Agreement that HPV testing is not the best thing for U25s and support for cytology for under 25s being remodelled. </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Question asked if an overall co-testing regime would benefit a lot of women – discussed need for cytology result for all women being referred to colposcopy.</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eastAsia="Calibri" w:cs="Arial"/>
                <w:color w:val="000000"/>
                <w:sz w:val="20"/>
                <w:szCs w:val="20"/>
                <w:lang w:eastAsia="en-NZ"/>
              </w:rPr>
              <w:lastRenderedPageBreak/>
              <w:t xml:space="preserve">Agreement that HPV testing is not the best thing for U25s and support for </w:t>
            </w:r>
            <w:r w:rsidRPr="00BA1F90">
              <w:rPr>
                <w:rFonts w:eastAsia="Calibri" w:cs="Arial"/>
                <w:bCs/>
                <w:color w:val="000000"/>
                <w:sz w:val="20"/>
                <w:szCs w:val="20"/>
                <w:lang w:eastAsia="en-NZ"/>
              </w:rPr>
              <w:t>cytology</w:t>
            </w:r>
            <w:r w:rsidRPr="00BA1F90">
              <w:rPr>
                <w:rFonts w:eastAsia="Calibri" w:cs="Arial"/>
                <w:color w:val="000000"/>
                <w:sz w:val="20"/>
                <w:szCs w:val="20"/>
                <w:lang w:eastAsia="en-NZ"/>
              </w:rPr>
              <w:t xml:space="preserve"> testing for under 25s being remodelled</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Data – can look at the value of the second cytology 12mths after the first – what is compliance? What is the difference in results?</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Point made that there is a risk that the current programme will not be as effective over time as vaccination rates increase.</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Point made that NZ differs from other countries with STI and sexual behaviour – high chlamydia, low HIV (so people are not afraid).</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Princess study will provide info on how to reduce harms in under 25s.</w:t>
            </w:r>
          </w:p>
          <w:p w:rsidR="00177FE2" w:rsidRDefault="00177FE2" w:rsidP="00BA1F90">
            <w:pPr>
              <w:spacing w:line="276" w:lineRule="auto"/>
              <w:rPr>
                <w:rFonts w:cs="Arial"/>
                <w:sz w:val="20"/>
                <w:szCs w:val="20"/>
              </w:rPr>
            </w:pPr>
          </w:p>
          <w:p w:rsidR="00BA1F90" w:rsidRPr="00BA1F90" w:rsidRDefault="00BA1F90" w:rsidP="00BA1F90">
            <w:pPr>
              <w:spacing w:line="276" w:lineRule="auto"/>
              <w:rPr>
                <w:rFonts w:cs="Arial"/>
                <w:sz w:val="20"/>
                <w:szCs w:val="20"/>
              </w:rPr>
            </w:pPr>
            <w:r w:rsidRPr="00BA1F90">
              <w:rPr>
                <w:rFonts w:cs="Arial"/>
                <w:sz w:val="20"/>
                <w:szCs w:val="20"/>
              </w:rPr>
              <w:t>Self-sampling</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Support to not have self-sampling for all</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Supervision in taking sample required – potential for harm from false negatives</w:t>
            </w:r>
          </w:p>
        </w:tc>
      </w:tr>
      <w:tr w:rsidR="00BA1F90" w:rsidRPr="00BA1F90" w:rsidTr="00177FE2">
        <w:tc>
          <w:tcPr>
            <w:tcW w:w="800" w:type="dxa"/>
            <w:vAlign w:val="center"/>
          </w:tcPr>
          <w:p w:rsidR="00BA1F90" w:rsidRPr="00BA1F90" w:rsidRDefault="00BA1F90" w:rsidP="00BA1F90">
            <w:pPr>
              <w:spacing w:line="276" w:lineRule="auto"/>
              <w:rPr>
                <w:rFonts w:cs="Arial"/>
                <w:sz w:val="20"/>
                <w:szCs w:val="20"/>
              </w:rPr>
            </w:pPr>
            <w:r w:rsidRPr="00BA1F90">
              <w:rPr>
                <w:rFonts w:cs="Arial"/>
                <w:sz w:val="20"/>
                <w:szCs w:val="20"/>
              </w:rPr>
              <w:lastRenderedPageBreak/>
              <w:t>3.</w:t>
            </w:r>
          </w:p>
        </w:tc>
        <w:tc>
          <w:tcPr>
            <w:tcW w:w="9543" w:type="dxa"/>
            <w:vAlign w:val="center"/>
          </w:tcPr>
          <w:p w:rsidR="00BA1F90" w:rsidRPr="00BA1F90" w:rsidRDefault="006C3708" w:rsidP="00BA1F90">
            <w:pPr>
              <w:spacing w:line="276" w:lineRule="auto"/>
              <w:rPr>
                <w:rFonts w:cs="Arial"/>
                <w:sz w:val="20"/>
                <w:szCs w:val="20"/>
              </w:rPr>
            </w:pPr>
            <w:r>
              <w:rPr>
                <w:rFonts w:cs="Arial"/>
                <w:sz w:val="20"/>
                <w:szCs w:val="20"/>
              </w:rPr>
              <w:t>Cancer Council NSW</w:t>
            </w:r>
            <w:r w:rsidR="00BA1F90" w:rsidRPr="00BA1F90">
              <w:rPr>
                <w:rFonts w:cs="Arial"/>
                <w:sz w:val="20"/>
                <w:szCs w:val="20"/>
              </w:rPr>
              <w:t xml:space="preserve"> led the group through a presentation and discussion on the HPV primary screening modelling evaluation </w:t>
            </w:r>
          </w:p>
        </w:tc>
      </w:tr>
      <w:tr w:rsidR="00BA1F90" w:rsidRPr="00BA1F90" w:rsidTr="00177FE2">
        <w:tc>
          <w:tcPr>
            <w:tcW w:w="800" w:type="dxa"/>
            <w:vAlign w:val="center"/>
          </w:tcPr>
          <w:p w:rsidR="00BA1F90" w:rsidRPr="00BA1F90" w:rsidRDefault="00BA1F90" w:rsidP="00BA1F90">
            <w:pPr>
              <w:spacing w:line="276" w:lineRule="auto"/>
              <w:rPr>
                <w:rFonts w:cs="Arial"/>
                <w:sz w:val="20"/>
                <w:szCs w:val="20"/>
              </w:rPr>
            </w:pPr>
            <w:r w:rsidRPr="00BA1F90">
              <w:rPr>
                <w:rFonts w:cs="Arial"/>
                <w:sz w:val="20"/>
                <w:szCs w:val="20"/>
              </w:rPr>
              <w:t>4.</w:t>
            </w:r>
          </w:p>
        </w:tc>
        <w:tc>
          <w:tcPr>
            <w:tcW w:w="9543" w:type="dxa"/>
            <w:vAlign w:val="center"/>
          </w:tcPr>
          <w:p w:rsidR="00BA1F90" w:rsidRPr="00BA1F90" w:rsidRDefault="00BA1F90" w:rsidP="00BA1F90">
            <w:pPr>
              <w:spacing w:line="276" w:lineRule="auto"/>
              <w:rPr>
                <w:rFonts w:cs="Arial"/>
                <w:sz w:val="20"/>
                <w:szCs w:val="20"/>
              </w:rPr>
            </w:pPr>
            <w:r w:rsidRPr="00BA1F90">
              <w:rPr>
                <w:rFonts w:cs="Arial"/>
                <w:sz w:val="20"/>
                <w:szCs w:val="20"/>
              </w:rPr>
              <w:t>Workshop: Laboratory Workforce implications with HPV primary screening</w:t>
            </w:r>
          </w:p>
          <w:p w:rsidR="00BA1F90" w:rsidRPr="00BA1F90" w:rsidRDefault="00BA1F90" w:rsidP="00BA1F90">
            <w:pPr>
              <w:spacing w:line="276" w:lineRule="auto"/>
              <w:rPr>
                <w:rFonts w:cs="Arial"/>
                <w:sz w:val="20"/>
                <w:szCs w:val="20"/>
              </w:rPr>
            </w:pPr>
          </w:p>
          <w:p w:rsidR="00BA1F90" w:rsidRPr="00BA1F90" w:rsidRDefault="00BA1F90" w:rsidP="00BA1F90">
            <w:pPr>
              <w:spacing w:line="276" w:lineRule="auto"/>
              <w:rPr>
                <w:rFonts w:cs="Arial"/>
                <w:sz w:val="20"/>
                <w:szCs w:val="20"/>
              </w:rPr>
            </w:pPr>
            <w:r w:rsidRPr="00BA1F90">
              <w:rPr>
                <w:rFonts w:cs="Arial"/>
                <w:sz w:val="20"/>
                <w:szCs w:val="20"/>
              </w:rPr>
              <w:t>The group discussed impacts of the proposed change on the lab workforce:</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Did the Ministry want to have less contracts?</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 xml:space="preserve">Training requirements – what is required to maintain the workforce </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How do we best support clinicians – need to treat labs as a clinical support for the programme. Clinicians value pathologist and scientist input – recognise that cytology supports clinical decision-making</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cytology will be more diagnostic – abnormality rate will be higher - Staff won’t screen as many slides as the abnormality rate is higher</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Staff are really distressed</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Downsizing has already happened in some labs</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We need to rethink a laboratory strategy</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We need to give labs that do the work surety in the numbers of specimens – labs need this surety to invest in technology and staff</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Need labs of equal size</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There needs to be minimum funding of labs to run a cyto lab,</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APS has offered cytology staff training in histology, but none have accepted to date. Bowel screening programme will require additional histoscientists to process polyps</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Need a plan for supporting/ upskilling staff ahead of transition</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Don’t want to lose really expert people – need them to do the training</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 xml:space="preserve">Retention a big issue – offering financial incentives to stay is a temporary fix </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There are no new students coming through</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Consideration of making cytology post-grad training</w:t>
            </w:r>
          </w:p>
          <w:p w:rsidR="00BA1F90" w:rsidRPr="00BA1F90" w:rsidRDefault="00BA1F90" w:rsidP="00AA53D3">
            <w:pPr>
              <w:pStyle w:val="ListParagraph"/>
              <w:numPr>
                <w:ilvl w:val="0"/>
                <w:numId w:val="26"/>
              </w:numPr>
              <w:spacing w:after="0" w:line="276" w:lineRule="auto"/>
              <w:rPr>
                <w:rFonts w:cs="Arial"/>
                <w:sz w:val="20"/>
                <w:szCs w:val="20"/>
              </w:rPr>
            </w:pPr>
            <w:r w:rsidRPr="00BA1F90">
              <w:rPr>
                <w:rFonts w:cs="Arial"/>
                <w:sz w:val="20"/>
                <w:szCs w:val="20"/>
              </w:rPr>
              <w:t>Consideration of impacts on non-gynae cytology workforce</w:t>
            </w:r>
          </w:p>
          <w:p w:rsidR="00BA1F90" w:rsidRPr="00177FE2" w:rsidRDefault="00BA1F90" w:rsidP="00AA53D3">
            <w:pPr>
              <w:pStyle w:val="ListParagraph"/>
              <w:numPr>
                <w:ilvl w:val="0"/>
                <w:numId w:val="26"/>
              </w:numPr>
              <w:spacing w:after="0" w:line="276" w:lineRule="auto"/>
              <w:rPr>
                <w:rFonts w:cs="Arial"/>
                <w:sz w:val="20"/>
                <w:szCs w:val="20"/>
              </w:rPr>
            </w:pPr>
            <w:r w:rsidRPr="00BA1F90">
              <w:rPr>
                <w:rFonts w:cs="Arial"/>
                <w:sz w:val="20"/>
                <w:szCs w:val="20"/>
              </w:rPr>
              <w:t>View that we don’t need a massive restructure of NCSP labs</w:t>
            </w:r>
          </w:p>
        </w:tc>
      </w:tr>
      <w:tr w:rsidR="00BA1F90" w:rsidRPr="00BA1F90" w:rsidTr="00177FE2">
        <w:tc>
          <w:tcPr>
            <w:tcW w:w="800" w:type="dxa"/>
            <w:vAlign w:val="center"/>
          </w:tcPr>
          <w:p w:rsidR="00BA1F90" w:rsidRPr="00BA1F90" w:rsidRDefault="00BA1F90" w:rsidP="00BA1F90">
            <w:pPr>
              <w:spacing w:line="276" w:lineRule="auto"/>
              <w:rPr>
                <w:rFonts w:cs="Arial"/>
                <w:sz w:val="20"/>
                <w:szCs w:val="20"/>
              </w:rPr>
            </w:pPr>
            <w:r w:rsidRPr="00BA1F90">
              <w:rPr>
                <w:rFonts w:cs="Arial"/>
                <w:sz w:val="20"/>
                <w:szCs w:val="20"/>
              </w:rPr>
              <w:t>5.</w:t>
            </w:r>
          </w:p>
        </w:tc>
        <w:tc>
          <w:tcPr>
            <w:tcW w:w="9543" w:type="dxa"/>
            <w:vAlign w:val="center"/>
          </w:tcPr>
          <w:p w:rsidR="00BA1F90" w:rsidRPr="00BA1F90" w:rsidRDefault="00BA1F90" w:rsidP="00BA1F90">
            <w:pPr>
              <w:spacing w:line="276" w:lineRule="auto"/>
              <w:rPr>
                <w:rFonts w:cs="Arial"/>
                <w:sz w:val="20"/>
                <w:szCs w:val="20"/>
              </w:rPr>
            </w:pPr>
            <w:r w:rsidRPr="00BA1F90">
              <w:rPr>
                <w:rFonts w:cs="Arial"/>
                <w:sz w:val="20"/>
                <w:szCs w:val="20"/>
              </w:rPr>
              <w:t>Meeting closed 3:50pm.</w:t>
            </w:r>
          </w:p>
        </w:tc>
      </w:tr>
    </w:tbl>
    <w:p w:rsidR="00BA1F90" w:rsidRPr="00177FE2" w:rsidRDefault="00BA1F90" w:rsidP="00BA1F90">
      <w:pPr>
        <w:spacing w:line="276" w:lineRule="auto"/>
        <w:rPr>
          <w:rFonts w:cs="Arial"/>
        </w:rPr>
      </w:pPr>
    </w:p>
    <w:p w:rsidR="00BA1F90" w:rsidRPr="00BA1F90" w:rsidRDefault="00BA1F90" w:rsidP="00177FE2">
      <w:pPr>
        <w:pageBreakBefore/>
        <w:spacing w:line="276" w:lineRule="auto"/>
        <w:rPr>
          <w:rFonts w:cs="Arial"/>
        </w:rPr>
      </w:pPr>
      <w:r w:rsidRPr="00BA1F90">
        <w:rPr>
          <w:rFonts w:cs="Arial"/>
        </w:rPr>
        <w:lastRenderedPageBreak/>
        <w:t>Meeting 9: Wellington fono at Te Rauparaha Arena 20 Oct 2015</w:t>
      </w:r>
    </w:p>
    <w:p w:rsidR="00BA1F90" w:rsidRPr="00BA1F90" w:rsidRDefault="00BA1F90" w:rsidP="00BA1F90">
      <w:pPr>
        <w:spacing w:line="276" w:lineRule="auto"/>
        <w:rPr>
          <w:rFonts w:cs="Arial"/>
        </w:rPr>
      </w:pPr>
    </w:p>
    <w:p w:rsidR="00BA1F90" w:rsidRPr="00BA1F90" w:rsidRDefault="00BA1F90" w:rsidP="00BA1F90">
      <w:pPr>
        <w:spacing w:line="276" w:lineRule="auto"/>
        <w:rPr>
          <w:rFonts w:eastAsia="Calibri" w:cs="Arial"/>
          <w:b/>
        </w:rPr>
      </w:pPr>
      <w:r w:rsidRPr="00BA1F90">
        <w:rPr>
          <w:rFonts w:eastAsia="Calibri" w:cs="Arial"/>
          <w:b/>
        </w:rPr>
        <w:t>Consultation attendees:</w:t>
      </w:r>
    </w:p>
    <w:p w:rsidR="00BA1F90" w:rsidRPr="00BA1F90" w:rsidRDefault="00BA1F90" w:rsidP="00AA53D3">
      <w:pPr>
        <w:pStyle w:val="ListParagraph"/>
        <w:numPr>
          <w:ilvl w:val="3"/>
          <w:numId w:val="17"/>
        </w:numPr>
        <w:tabs>
          <w:tab w:val="left" w:pos="3402"/>
        </w:tabs>
        <w:spacing w:line="276" w:lineRule="auto"/>
        <w:ind w:left="709" w:hanging="425"/>
        <w:rPr>
          <w:rFonts w:eastAsia="Calibri" w:cs="Arial"/>
        </w:rPr>
      </w:pPr>
      <w:r w:rsidRPr="00BA1F90">
        <w:rPr>
          <w:rFonts w:eastAsia="Calibri" w:cs="Arial"/>
        </w:rPr>
        <w:t>Kay Lavill</w:t>
      </w:r>
      <w:r w:rsidRPr="00BA1F90">
        <w:rPr>
          <w:rFonts w:eastAsia="Calibri" w:cs="Arial"/>
        </w:rPr>
        <w:tab/>
        <w:t>Massey University</w:t>
      </w:r>
    </w:p>
    <w:p w:rsidR="00BA1F90" w:rsidRPr="00BA1F90" w:rsidRDefault="00BA1F90" w:rsidP="00AA53D3">
      <w:pPr>
        <w:pStyle w:val="ListParagraph"/>
        <w:numPr>
          <w:ilvl w:val="3"/>
          <w:numId w:val="17"/>
        </w:numPr>
        <w:tabs>
          <w:tab w:val="left" w:pos="3402"/>
        </w:tabs>
        <w:spacing w:line="276" w:lineRule="auto"/>
        <w:ind w:left="709" w:hanging="425"/>
        <w:rPr>
          <w:rFonts w:eastAsia="Calibri" w:cs="Arial"/>
        </w:rPr>
      </w:pPr>
      <w:r w:rsidRPr="00BA1F90">
        <w:rPr>
          <w:rFonts w:eastAsia="Calibri" w:cs="Arial"/>
        </w:rPr>
        <w:t>Barbara Varday</w:t>
      </w:r>
      <w:r w:rsidRPr="00BA1F90">
        <w:rPr>
          <w:rFonts w:eastAsia="Calibri" w:cs="Arial"/>
        </w:rPr>
        <w:tab/>
        <w:t>Compass Health</w:t>
      </w:r>
    </w:p>
    <w:p w:rsidR="00BA1F90" w:rsidRPr="00BA1F90" w:rsidRDefault="00BA1F90" w:rsidP="00AA53D3">
      <w:pPr>
        <w:pStyle w:val="ListParagraph"/>
        <w:numPr>
          <w:ilvl w:val="3"/>
          <w:numId w:val="17"/>
        </w:numPr>
        <w:tabs>
          <w:tab w:val="left" w:pos="3402"/>
        </w:tabs>
        <w:spacing w:line="276" w:lineRule="auto"/>
        <w:ind w:left="709" w:hanging="425"/>
        <w:rPr>
          <w:rFonts w:eastAsia="Calibri" w:cs="Arial"/>
        </w:rPr>
      </w:pPr>
      <w:r w:rsidRPr="00BA1F90">
        <w:rPr>
          <w:rFonts w:eastAsia="Calibri" w:cs="Arial"/>
        </w:rPr>
        <w:t>Vaiata Mitchell</w:t>
      </w:r>
      <w:r w:rsidRPr="00BA1F90">
        <w:rPr>
          <w:rFonts w:eastAsia="Calibri" w:cs="Arial"/>
        </w:rPr>
        <w:tab/>
        <w:t>Pacifica Women’s</w:t>
      </w:r>
    </w:p>
    <w:p w:rsidR="00BA1F90" w:rsidRPr="00BA1F90" w:rsidRDefault="00BA1F90" w:rsidP="00AA53D3">
      <w:pPr>
        <w:pStyle w:val="ListParagraph"/>
        <w:numPr>
          <w:ilvl w:val="3"/>
          <w:numId w:val="17"/>
        </w:numPr>
        <w:tabs>
          <w:tab w:val="left" w:pos="3402"/>
        </w:tabs>
        <w:spacing w:line="276" w:lineRule="auto"/>
        <w:ind w:left="709" w:hanging="425"/>
        <w:rPr>
          <w:rFonts w:eastAsia="Calibri" w:cs="Arial"/>
        </w:rPr>
      </w:pPr>
      <w:r w:rsidRPr="00BA1F90">
        <w:rPr>
          <w:rFonts w:eastAsia="Calibri" w:cs="Arial"/>
        </w:rPr>
        <w:t>Katarina Crawford</w:t>
      </w:r>
      <w:r w:rsidRPr="00BA1F90">
        <w:rPr>
          <w:rFonts w:eastAsia="Calibri" w:cs="Arial"/>
        </w:rPr>
        <w:tab/>
        <w:t>Department of Internal Affairs</w:t>
      </w:r>
    </w:p>
    <w:p w:rsidR="00BA1F90" w:rsidRPr="00BA1F90" w:rsidRDefault="00BA1F90" w:rsidP="00AA53D3">
      <w:pPr>
        <w:pStyle w:val="ListParagraph"/>
        <w:numPr>
          <w:ilvl w:val="3"/>
          <w:numId w:val="17"/>
        </w:numPr>
        <w:tabs>
          <w:tab w:val="left" w:pos="3402"/>
        </w:tabs>
        <w:spacing w:line="276" w:lineRule="auto"/>
        <w:ind w:left="709" w:hanging="425"/>
        <w:rPr>
          <w:rFonts w:eastAsia="Calibri" w:cs="Arial"/>
        </w:rPr>
      </w:pPr>
      <w:r w:rsidRPr="00BA1F90">
        <w:rPr>
          <w:rFonts w:eastAsia="Calibri" w:cs="Arial"/>
        </w:rPr>
        <w:t>Kaopaerangi Ngatoko</w:t>
      </w:r>
      <w:r w:rsidRPr="00BA1F90">
        <w:rPr>
          <w:rFonts w:eastAsia="Calibri" w:cs="Arial"/>
        </w:rPr>
        <w:tab/>
        <w:t>Cook Islands High Commission</w:t>
      </w:r>
    </w:p>
    <w:p w:rsidR="00BA1F90" w:rsidRPr="00BA1F90" w:rsidRDefault="00BA1F90" w:rsidP="00AA53D3">
      <w:pPr>
        <w:pStyle w:val="ListParagraph"/>
        <w:numPr>
          <w:ilvl w:val="3"/>
          <w:numId w:val="17"/>
        </w:numPr>
        <w:tabs>
          <w:tab w:val="left" w:pos="3402"/>
        </w:tabs>
        <w:spacing w:line="276" w:lineRule="auto"/>
        <w:ind w:left="709" w:hanging="425"/>
        <w:rPr>
          <w:rFonts w:eastAsia="Calibri" w:cs="Arial"/>
        </w:rPr>
      </w:pPr>
      <w:r w:rsidRPr="00BA1F90">
        <w:rPr>
          <w:rFonts w:eastAsia="Calibri" w:cs="Arial"/>
        </w:rPr>
        <w:t>Tui Tarao</w:t>
      </w:r>
      <w:r w:rsidRPr="00BA1F90">
        <w:rPr>
          <w:rFonts w:eastAsia="Calibri" w:cs="Arial"/>
        </w:rPr>
        <w:tab/>
        <w:t>Arthritis New Zealand</w:t>
      </w:r>
    </w:p>
    <w:p w:rsidR="00BA1F90" w:rsidRPr="00BA1F90" w:rsidRDefault="00BA1F90" w:rsidP="00AA53D3">
      <w:pPr>
        <w:pStyle w:val="ListParagraph"/>
        <w:numPr>
          <w:ilvl w:val="3"/>
          <w:numId w:val="17"/>
        </w:numPr>
        <w:tabs>
          <w:tab w:val="left" w:pos="3402"/>
        </w:tabs>
        <w:spacing w:line="276" w:lineRule="auto"/>
        <w:ind w:left="709" w:hanging="425"/>
        <w:rPr>
          <w:rFonts w:eastAsia="Calibri" w:cs="Arial"/>
        </w:rPr>
      </w:pPr>
      <w:r w:rsidRPr="00BA1F90">
        <w:rPr>
          <w:rFonts w:eastAsia="Calibri" w:cs="Arial"/>
        </w:rPr>
        <w:t>Anne A-Moetara</w:t>
      </w:r>
      <w:r w:rsidRPr="00BA1F90">
        <w:rPr>
          <w:rFonts w:eastAsia="Calibri" w:cs="Arial"/>
        </w:rPr>
        <w:tab/>
      </w:r>
    </w:p>
    <w:p w:rsidR="00BA1F90" w:rsidRPr="00BA1F90" w:rsidRDefault="00BA1F90" w:rsidP="00AA53D3">
      <w:pPr>
        <w:pStyle w:val="ListParagraph"/>
        <w:numPr>
          <w:ilvl w:val="3"/>
          <w:numId w:val="17"/>
        </w:numPr>
        <w:tabs>
          <w:tab w:val="left" w:pos="3402"/>
        </w:tabs>
        <w:spacing w:after="0" w:line="276" w:lineRule="auto"/>
        <w:ind w:left="709" w:hanging="425"/>
        <w:rPr>
          <w:rFonts w:eastAsia="Calibri" w:cs="Arial"/>
        </w:rPr>
      </w:pPr>
      <w:r w:rsidRPr="00BA1F90">
        <w:rPr>
          <w:rFonts w:eastAsia="Calibri" w:cs="Arial"/>
        </w:rPr>
        <w:t>Akaiti Samuel</w:t>
      </w:r>
      <w:r w:rsidRPr="00BA1F90">
        <w:rPr>
          <w:rFonts w:eastAsia="Calibri" w:cs="Arial"/>
        </w:rPr>
        <w:tab/>
        <w:t>CIM Porirua Community</w:t>
      </w:r>
    </w:p>
    <w:p w:rsidR="00BA1F90" w:rsidRPr="00BA1F90" w:rsidRDefault="00BA1F90" w:rsidP="00177FE2">
      <w:pPr>
        <w:spacing w:line="276" w:lineRule="auto"/>
        <w:ind w:left="709" w:hanging="425"/>
        <w:contextualSpacing/>
        <w:rPr>
          <w:rFonts w:eastAsia="Calibri" w:cs="Arial"/>
        </w:rPr>
      </w:pPr>
    </w:p>
    <w:p w:rsidR="00BA1F90" w:rsidRPr="00BA1F90" w:rsidRDefault="00BA1F90" w:rsidP="00BA1F90">
      <w:pPr>
        <w:spacing w:line="276" w:lineRule="auto"/>
        <w:rPr>
          <w:rFonts w:eastAsia="Calibri" w:cs="Arial"/>
          <w:b/>
        </w:rPr>
      </w:pPr>
      <w:r w:rsidRPr="00BA1F90">
        <w:rPr>
          <w:rFonts w:eastAsia="Calibri" w:cs="Arial"/>
          <w:b/>
        </w:rPr>
        <w:t>The nine key themes for this consultation:</w:t>
      </w:r>
    </w:p>
    <w:p w:rsidR="00BA1F90" w:rsidRPr="00BA1F90" w:rsidRDefault="00BA1F90" w:rsidP="00AA53D3">
      <w:pPr>
        <w:pStyle w:val="ListParagraph"/>
        <w:numPr>
          <w:ilvl w:val="0"/>
          <w:numId w:val="39"/>
        </w:numPr>
        <w:spacing w:line="276" w:lineRule="auto"/>
        <w:ind w:left="709" w:hanging="425"/>
        <w:rPr>
          <w:rFonts w:eastAsia="Calibri" w:cs="Arial"/>
        </w:rPr>
      </w:pPr>
      <w:r w:rsidRPr="00BA1F90">
        <w:rPr>
          <w:rFonts w:eastAsia="Calibri" w:cs="Arial"/>
        </w:rPr>
        <w:t>Self-sampling</w:t>
      </w:r>
    </w:p>
    <w:p w:rsidR="00BA1F90" w:rsidRPr="00BA1F90" w:rsidRDefault="00BA1F90" w:rsidP="00AA53D3">
      <w:pPr>
        <w:pStyle w:val="ListParagraph"/>
        <w:numPr>
          <w:ilvl w:val="0"/>
          <w:numId w:val="39"/>
        </w:numPr>
        <w:spacing w:line="276" w:lineRule="auto"/>
        <w:ind w:left="709" w:hanging="425"/>
        <w:rPr>
          <w:rFonts w:eastAsia="Calibri" w:cs="Arial"/>
        </w:rPr>
      </w:pPr>
      <w:r w:rsidRPr="00BA1F90">
        <w:rPr>
          <w:rFonts w:eastAsia="Calibri" w:cs="Arial"/>
        </w:rPr>
        <w:t>Starting age limit</w:t>
      </w:r>
    </w:p>
    <w:p w:rsidR="00BA1F90" w:rsidRPr="00BA1F90" w:rsidRDefault="00BA1F90" w:rsidP="00AA53D3">
      <w:pPr>
        <w:pStyle w:val="ListParagraph"/>
        <w:numPr>
          <w:ilvl w:val="0"/>
          <w:numId w:val="39"/>
        </w:numPr>
        <w:spacing w:line="276" w:lineRule="auto"/>
        <w:ind w:left="709" w:hanging="425"/>
        <w:rPr>
          <w:rFonts w:eastAsia="Calibri" w:cs="Arial"/>
        </w:rPr>
      </w:pPr>
      <w:r w:rsidRPr="00BA1F90">
        <w:rPr>
          <w:rFonts w:eastAsia="Calibri" w:cs="Arial"/>
        </w:rPr>
        <w:t>Ending age limit</w:t>
      </w:r>
    </w:p>
    <w:p w:rsidR="00BA1F90" w:rsidRPr="00BA1F90" w:rsidRDefault="00BA1F90" w:rsidP="00AA53D3">
      <w:pPr>
        <w:pStyle w:val="ListParagraph"/>
        <w:numPr>
          <w:ilvl w:val="0"/>
          <w:numId w:val="39"/>
        </w:numPr>
        <w:spacing w:line="276" w:lineRule="auto"/>
        <w:ind w:left="709" w:hanging="425"/>
        <w:rPr>
          <w:rFonts w:eastAsia="Calibri" w:cs="Arial"/>
        </w:rPr>
      </w:pPr>
      <w:r w:rsidRPr="00BA1F90">
        <w:rPr>
          <w:rFonts w:eastAsia="Calibri" w:cs="Arial"/>
        </w:rPr>
        <w:t>Screening intervals</w:t>
      </w:r>
    </w:p>
    <w:p w:rsidR="00BA1F90" w:rsidRPr="00BA1F90" w:rsidRDefault="00BA1F90" w:rsidP="00AA53D3">
      <w:pPr>
        <w:pStyle w:val="ListParagraph"/>
        <w:numPr>
          <w:ilvl w:val="0"/>
          <w:numId w:val="39"/>
        </w:numPr>
        <w:spacing w:line="276" w:lineRule="auto"/>
        <w:ind w:left="709" w:hanging="425"/>
        <w:rPr>
          <w:rFonts w:eastAsia="Calibri" w:cs="Arial"/>
        </w:rPr>
      </w:pPr>
      <w:r w:rsidRPr="00BA1F90">
        <w:rPr>
          <w:rFonts w:eastAsia="Calibri" w:cs="Arial"/>
        </w:rPr>
        <w:t>Workforce impacts</w:t>
      </w:r>
    </w:p>
    <w:p w:rsidR="00BA1F90" w:rsidRPr="00BA1F90" w:rsidRDefault="00BA1F90" w:rsidP="00AA53D3">
      <w:pPr>
        <w:pStyle w:val="ListParagraph"/>
        <w:numPr>
          <w:ilvl w:val="0"/>
          <w:numId w:val="39"/>
        </w:numPr>
        <w:spacing w:line="276" w:lineRule="auto"/>
        <w:ind w:left="709" w:hanging="425"/>
        <w:rPr>
          <w:rFonts w:eastAsia="Calibri" w:cs="Arial"/>
        </w:rPr>
      </w:pPr>
      <w:r w:rsidRPr="00BA1F90">
        <w:rPr>
          <w:rFonts w:eastAsia="Calibri" w:cs="Arial"/>
        </w:rPr>
        <w:t>Equity</w:t>
      </w:r>
    </w:p>
    <w:p w:rsidR="00BA1F90" w:rsidRPr="00BA1F90" w:rsidRDefault="00BA1F90" w:rsidP="00AA53D3">
      <w:pPr>
        <w:pStyle w:val="ListParagraph"/>
        <w:numPr>
          <w:ilvl w:val="0"/>
          <w:numId w:val="39"/>
        </w:numPr>
        <w:spacing w:line="276" w:lineRule="auto"/>
        <w:ind w:left="709" w:hanging="425"/>
        <w:rPr>
          <w:rFonts w:eastAsia="Calibri" w:cs="Arial"/>
        </w:rPr>
      </w:pPr>
      <w:r w:rsidRPr="00BA1F90">
        <w:rPr>
          <w:rFonts w:eastAsia="Calibri" w:cs="Arial"/>
        </w:rPr>
        <w:t>Immunisation</w:t>
      </w:r>
    </w:p>
    <w:p w:rsidR="00BA1F90" w:rsidRPr="00BA1F90" w:rsidRDefault="00BA1F90" w:rsidP="00AA53D3">
      <w:pPr>
        <w:pStyle w:val="ListParagraph"/>
        <w:numPr>
          <w:ilvl w:val="0"/>
          <w:numId w:val="39"/>
        </w:numPr>
        <w:spacing w:line="276" w:lineRule="auto"/>
        <w:ind w:left="709" w:hanging="425"/>
        <w:rPr>
          <w:rFonts w:eastAsia="Calibri" w:cs="Arial"/>
        </w:rPr>
      </w:pPr>
      <w:r w:rsidRPr="00BA1F90">
        <w:rPr>
          <w:rFonts w:eastAsia="Calibri" w:cs="Arial"/>
        </w:rPr>
        <w:t>Further research</w:t>
      </w:r>
    </w:p>
    <w:p w:rsidR="00BA1F90" w:rsidRPr="00BA1F90" w:rsidRDefault="00BA1F90" w:rsidP="00AA53D3">
      <w:pPr>
        <w:pStyle w:val="ListParagraph"/>
        <w:numPr>
          <w:ilvl w:val="0"/>
          <w:numId w:val="39"/>
        </w:numPr>
        <w:spacing w:after="0" w:line="276" w:lineRule="auto"/>
        <w:ind w:left="709" w:hanging="425"/>
        <w:contextualSpacing w:val="0"/>
        <w:rPr>
          <w:rFonts w:eastAsia="Calibri" w:cs="Arial"/>
        </w:rPr>
      </w:pPr>
      <w:r w:rsidRPr="00BA1F90">
        <w:rPr>
          <w:rFonts w:eastAsia="Calibri" w:cs="Arial"/>
        </w:rPr>
        <w:t>Additional feedback</w:t>
      </w:r>
    </w:p>
    <w:p w:rsidR="00BA1F90" w:rsidRPr="00BA1F90" w:rsidRDefault="00BA1F90" w:rsidP="00177FE2">
      <w:pPr>
        <w:spacing w:line="276" w:lineRule="auto"/>
        <w:contextualSpacing/>
        <w:rPr>
          <w:rFonts w:eastAsia="Calibri" w:cs="Arial"/>
        </w:rPr>
      </w:pPr>
    </w:p>
    <w:p w:rsidR="00BA1F90" w:rsidRPr="00BA1F90" w:rsidRDefault="00BA1F90" w:rsidP="00BA1F90">
      <w:pPr>
        <w:spacing w:line="276" w:lineRule="auto"/>
        <w:rPr>
          <w:rFonts w:cs="Arial"/>
        </w:rPr>
      </w:pPr>
      <w:r w:rsidRPr="00BA1F90">
        <w:rPr>
          <w:rFonts w:eastAsia="Calibri" w:cs="Arial"/>
          <w:b/>
        </w:rPr>
        <w:t xml:space="preserve">Specific issues mentioned during the meeting in relation to broader themes: </w:t>
      </w:r>
      <w:r w:rsidRPr="00BA1F90">
        <w:rPr>
          <w:rFonts w:eastAsia="Calibri" w:cs="Arial"/>
          <w:b/>
        </w:rPr>
        <w:br/>
      </w:r>
    </w:p>
    <w:p w:rsidR="00BA1F90" w:rsidRPr="00BA1F90" w:rsidRDefault="00BA1F90" w:rsidP="00AA53D3">
      <w:pPr>
        <w:pStyle w:val="ListParagraph"/>
        <w:numPr>
          <w:ilvl w:val="0"/>
          <w:numId w:val="20"/>
        </w:numPr>
        <w:spacing w:line="276" w:lineRule="auto"/>
        <w:rPr>
          <w:rFonts w:cs="Arial"/>
        </w:rPr>
      </w:pPr>
      <w:r w:rsidRPr="00BA1F90">
        <w:rPr>
          <w:rFonts w:cs="Arial"/>
        </w:rPr>
        <w:t>Self-sampling</w:t>
      </w:r>
    </w:p>
    <w:p w:rsidR="00BA1F90" w:rsidRPr="00BA1F90" w:rsidRDefault="00BA1F90" w:rsidP="00AA53D3">
      <w:pPr>
        <w:pStyle w:val="ListParagraph"/>
        <w:numPr>
          <w:ilvl w:val="1"/>
          <w:numId w:val="20"/>
        </w:numPr>
        <w:spacing w:line="276" w:lineRule="auto"/>
        <w:rPr>
          <w:rFonts w:cs="Arial"/>
        </w:rPr>
      </w:pPr>
      <w:r w:rsidRPr="00BA1F90">
        <w:rPr>
          <w:rFonts w:cs="Arial"/>
        </w:rPr>
        <w:t>Self-sampling may pose issues for older Pacific women who may experience difficulties with insertion of a tampon-based other similar test into the vagina.</w:t>
      </w:r>
    </w:p>
    <w:p w:rsidR="00BA1F90" w:rsidRPr="00BA1F90" w:rsidRDefault="00BA1F90" w:rsidP="00AA53D3">
      <w:pPr>
        <w:pStyle w:val="ListParagraph"/>
        <w:numPr>
          <w:ilvl w:val="2"/>
          <w:numId w:val="20"/>
        </w:numPr>
        <w:spacing w:line="276" w:lineRule="auto"/>
        <w:rPr>
          <w:rFonts w:cs="Arial"/>
        </w:rPr>
      </w:pPr>
      <w:r w:rsidRPr="00BA1F90">
        <w:rPr>
          <w:rFonts w:cs="Arial"/>
        </w:rPr>
        <w:t>What is the uptake with older women and self-sampling?</w:t>
      </w:r>
    </w:p>
    <w:p w:rsidR="00BA1F90" w:rsidRPr="00BA1F90" w:rsidRDefault="00BA1F90" w:rsidP="00AA53D3">
      <w:pPr>
        <w:pStyle w:val="ListParagraph"/>
        <w:numPr>
          <w:ilvl w:val="1"/>
          <w:numId w:val="20"/>
        </w:numPr>
        <w:spacing w:line="276" w:lineRule="auto"/>
        <w:rPr>
          <w:rFonts w:cs="Arial"/>
        </w:rPr>
      </w:pPr>
      <w:r w:rsidRPr="00BA1F90">
        <w:rPr>
          <w:rFonts w:cs="Arial"/>
        </w:rPr>
        <w:t>Self-sampling may be accepted by younger Pacific women, though.</w:t>
      </w:r>
    </w:p>
    <w:p w:rsidR="00BA1F90" w:rsidRPr="00BA1F90" w:rsidRDefault="00BA1F90" w:rsidP="00AA53D3">
      <w:pPr>
        <w:pStyle w:val="ListParagraph"/>
        <w:numPr>
          <w:ilvl w:val="2"/>
          <w:numId w:val="20"/>
        </w:numPr>
        <w:spacing w:line="276" w:lineRule="auto"/>
        <w:rPr>
          <w:rFonts w:cs="Arial"/>
        </w:rPr>
      </w:pPr>
      <w:r w:rsidRPr="00BA1F90">
        <w:rPr>
          <w:rFonts w:cs="Arial"/>
        </w:rPr>
        <w:t>Marketing will need to encourage “taking responsibility.”</w:t>
      </w:r>
    </w:p>
    <w:p w:rsidR="00BA1F90" w:rsidRPr="00BA1F90" w:rsidRDefault="00BA1F90" w:rsidP="00AA53D3">
      <w:pPr>
        <w:pStyle w:val="ListParagraph"/>
        <w:numPr>
          <w:ilvl w:val="1"/>
          <w:numId w:val="20"/>
        </w:numPr>
        <w:spacing w:line="276" w:lineRule="auto"/>
        <w:rPr>
          <w:rFonts w:cs="Arial"/>
        </w:rPr>
      </w:pPr>
      <w:r w:rsidRPr="00BA1F90">
        <w:rPr>
          <w:rFonts w:cs="Arial"/>
        </w:rPr>
        <w:t>There was hesitation around the idea of a two-stage self-sampling process.</w:t>
      </w:r>
    </w:p>
    <w:p w:rsidR="00BA1F90" w:rsidRPr="00BA1F90" w:rsidRDefault="00BA1F90" w:rsidP="00AA53D3">
      <w:pPr>
        <w:pStyle w:val="ListParagraph"/>
        <w:numPr>
          <w:ilvl w:val="1"/>
          <w:numId w:val="20"/>
        </w:numPr>
        <w:spacing w:line="276" w:lineRule="auto"/>
        <w:rPr>
          <w:rFonts w:cs="Arial"/>
        </w:rPr>
      </w:pPr>
      <w:r w:rsidRPr="00BA1F90">
        <w:rPr>
          <w:rFonts w:cs="Arial"/>
        </w:rPr>
        <w:t>A key thing to consider will be a woman’s sense of safety when taking the test.</w:t>
      </w:r>
    </w:p>
    <w:p w:rsidR="00BA1F90" w:rsidRPr="00BA1F90" w:rsidRDefault="00BA1F90" w:rsidP="00BA1F90">
      <w:pPr>
        <w:pStyle w:val="ListParagraph"/>
        <w:spacing w:line="276" w:lineRule="auto"/>
        <w:ind w:left="644"/>
        <w:rPr>
          <w:rFonts w:cs="Arial"/>
        </w:rPr>
      </w:pPr>
    </w:p>
    <w:p w:rsidR="00BA1F90" w:rsidRPr="00BA1F90" w:rsidRDefault="00BA1F90" w:rsidP="00AA53D3">
      <w:pPr>
        <w:pStyle w:val="ListParagraph"/>
        <w:numPr>
          <w:ilvl w:val="0"/>
          <w:numId w:val="20"/>
        </w:numPr>
        <w:spacing w:line="276" w:lineRule="auto"/>
        <w:rPr>
          <w:rFonts w:cs="Arial"/>
        </w:rPr>
      </w:pPr>
      <w:r w:rsidRPr="00BA1F90">
        <w:rPr>
          <w:rFonts w:cs="Arial"/>
        </w:rPr>
        <w:t>Starting age limit</w:t>
      </w:r>
    </w:p>
    <w:p w:rsidR="00BA1F90" w:rsidRPr="00BA1F90" w:rsidRDefault="00BA1F90" w:rsidP="00AA53D3">
      <w:pPr>
        <w:pStyle w:val="ListParagraph"/>
        <w:numPr>
          <w:ilvl w:val="1"/>
          <w:numId w:val="20"/>
        </w:numPr>
        <w:spacing w:line="276" w:lineRule="auto"/>
        <w:rPr>
          <w:rFonts w:cs="Arial"/>
        </w:rPr>
      </w:pPr>
      <w:r w:rsidRPr="00BA1F90">
        <w:rPr>
          <w:rFonts w:cs="Arial"/>
        </w:rPr>
        <w:t>Pushing the start date to 25 years may be a risk for young women because it may mean connecting with a health professional later.</w:t>
      </w:r>
    </w:p>
    <w:p w:rsidR="00BA1F90" w:rsidRPr="00BA1F90" w:rsidRDefault="00BA1F90" w:rsidP="00AA53D3">
      <w:pPr>
        <w:pStyle w:val="ListParagraph"/>
        <w:numPr>
          <w:ilvl w:val="2"/>
          <w:numId w:val="20"/>
        </w:numPr>
        <w:spacing w:line="276" w:lineRule="auto"/>
        <w:rPr>
          <w:rFonts w:cs="Arial"/>
        </w:rPr>
      </w:pPr>
      <w:r w:rsidRPr="00BA1F90">
        <w:rPr>
          <w:rFonts w:cs="Arial"/>
        </w:rPr>
        <w:t>For example, 16 to 20 year old women head into Family Planning for contraception, so it’s easier to get them to take a screen while in the office.</w:t>
      </w:r>
    </w:p>
    <w:p w:rsidR="00BA1F90" w:rsidRPr="00BA1F90" w:rsidRDefault="00BA1F90" w:rsidP="00AA53D3">
      <w:pPr>
        <w:pStyle w:val="ListParagraph"/>
        <w:numPr>
          <w:ilvl w:val="2"/>
          <w:numId w:val="20"/>
        </w:numPr>
        <w:spacing w:line="276" w:lineRule="auto"/>
        <w:rPr>
          <w:rFonts w:cs="Arial"/>
        </w:rPr>
      </w:pPr>
      <w:r w:rsidRPr="00BA1F90">
        <w:rPr>
          <w:rFonts w:cs="Arial"/>
        </w:rPr>
        <w:t>If they aren’t starting to get screened until 25, they may come in less frequently and may find it challenging to develop relationships with health professionals.</w:t>
      </w:r>
    </w:p>
    <w:p w:rsidR="00BA1F90" w:rsidRPr="00BA1F90" w:rsidRDefault="00BA1F90" w:rsidP="00BA1F90">
      <w:pPr>
        <w:pStyle w:val="ListParagraph"/>
        <w:spacing w:line="276" w:lineRule="auto"/>
        <w:ind w:left="1425"/>
        <w:rPr>
          <w:rFonts w:cs="Arial"/>
        </w:rPr>
      </w:pPr>
    </w:p>
    <w:p w:rsidR="00BA1F90" w:rsidRPr="00BA1F90" w:rsidRDefault="00BA1F90" w:rsidP="00AA53D3">
      <w:pPr>
        <w:pStyle w:val="ListParagraph"/>
        <w:numPr>
          <w:ilvl w:val="0"/>
          <w:numId w:val="20"/>
        </w:numPr>
        <w:spacing w:line="276" w:lineRule="auto"/>
        <w:ind w:left="705"/>
        <w:rPr>
          <w:rFonts w:cs="Arial"/>
        </w:rPr>
      </w:pPr>
      <w:r w:rsidRPr="00BA1F90">
        <w:rPr>
          <w:rFonts w:cs="Arial"/>
        </w:rPr>
        <w:t>Ending age limit</w:t>
      </w:r>
    </w:p>
    <w:p w:rsidR="00BA1F90" w:rsidRPr="00BA1F90" w:rsidRDefault="00BA1F90" w:rsidP="00AA53D3">
      <w:pPr>
        <w:pStyle w:val="ListParagraph"/>
        <w:numPr>
          <w:ilvl w:val="1"/>
          <w:numId w:val="20"/>
        </w:numPr>
        <w:spacing w:line="276" w:lineRule="auto"/>
        <w:rPr>
          <w:rFonts w:cs="Arial"/>
        </w:rPr>
      </w:pPr>
      <w:r w:rsidRPr="00BA1F90">
        <w:rPr>
          <w:rFonts w:cs="Arial"/>
        </w:rPr>
        <w:t>A speculum exam may not be the most comfortable for older women.</w:t>
      </w:r>
    </w:p>
    <w:p w:rsidR="00BA1F90" w:rsidRPr="00BA1F90" w:rsidRDefault="00BA1F90" w:rsidP="00BA1F90">
      <w:pPr>
        <w:pStyle w:val="ListParagraph"/>
        <w:spacing w:after="0" w:line="276" w:lineRule="auto"/>
        <w:ind w:left="1425"/>
        <w:rPr>
          <w:rFonts w:cs="Arial"/>
        </w:rPr>
      </w:pPr>
    </w:p>
    <w:p w:rsidR="00BA1F90" w:rsidRPr="00BA1F90" w:rsidRDefault="00BA1F90" w:rsidP="00AA53D3">
      <w:pPr>
        <w:pStyle w:val="ListParagraph"/>
        <w:numPr>
          <w:ilvl w:val="0"/>
          <w:numId w:val="20"/>
        </w:numPr>
        <w:spacing w:after="0" w:line="276" w:lineRule="auto"/>
        <w:ind w:left="705"/>
        <w:rPr>
          <w:rFonts w:cs="Arial"/>
        </w:rPr>
      </w:pPr>
      <w:r w:rsidRPr="00BA1F90">
        <w:rPr>
          <w:rFonts w:cs="Arial"/>
        </w:rPr>
        <w:t>Screening intervals</w:t>
      </w:r>
    </w:p>
    <w:p w:rsidR="00BA1F90" w:rsidRPr="00BA1F90" w:rsidRDefault="00BA1F90" w:rsidP="00BA1F90">
      <w:pPr>
        <w:pStyle w:val="ListParagraph"/>
        <w:spacing w:line="276" w:lineRule="auto"/>
        <w:ind w:left="1425"/>
        <w:rPr>
          <w:rFonts w:cs="Arial"/>
        </w:rPr>
      </w:pPr>
    </w:p>
    <w:p w:rsidR="00BA1F90" w:rsidRPr="00BA1F90" w:rsidRDefault="00BA1F90" w:rsidP="00AA53D3">
      <w:pPr>
        <w:pStyle w:val="ListParagraph"/>
        <w:numPr>
          <w:ilvl w:val="0"/>
          <w:numId w:val="20"/>
        </w:numPr>
        <w:spacing w:line="276" w:lineRule="auto"/>
        <w:ind w:left="705"/>
        <w:rPr>
          <w:rFonts w:cs="Arial"/>
        </w:rPr>
      </w:pPr>
      <w:r w:rsidRPr="00BA1F90">
        <w:rPr>
          <w:rFonts w:cs="Arial"/>
        </w:rPr>
        <w:t>Workforce impacts</w:t>
      </w:r>
    </w:p>
    <w:p w:rsidR="00BA1F90" w:rsidRPr="00BA1F90" w:rsidRDefault="00BA1F90" w:rsidP="00BA1F90">
      <w:pPr>
        <w:pStyle w:val="ListParagraph"/>
        <w:spacing w:after="0" w:line="276" w:lineRule="auto"/>
        <w:ind w:left="1425"/>
        <w:rPr>
          <w:rFonts w:eastAsia="Calibri" w:cs="Arial"/>
        </w:rPr>
      </w:pPr>
    </w:p>
    <w:p w:rsidR="00BA1F90" w:rsidRPr="00BA1F90" w:rsidRDefault="00BA1F90" w:rsidP="00AA53D3">
      <w:pPr>
        <w:pStyle w:val="ListParagraph"/>
        <w:numPr>
          <w:ilvl w:val="0"/>
          <w:numId w:val="20"/>
        </w:numPr>
        <w:spacing w:after="0" w:line="276" w:lineRule="auto"/>
        <w:ind w:left="705"/>
        <w:rPr>
          <w:rFonts w:eastAsia="Calibri" w:cs="Arial"/>
        </w:rPr>
      </w:pPr>
      <w:r w:rsidRPr="00BA1F90">
        <w:rPr>
          <w:rFonts w:cs="Arial"/>
        </w:rPr>
        <w:t xml:space="preserve">Equity </w:t>
      </w:r>
    </w:p>
    <w:p w:rsidR="00BA1F90" w:rsidRPr="00BA1F90" w:rsidRDefault="00BA1F90" w:rsidP="00AA53D3">
      <w:pPr>
        <w:pStyle w:val="ListParagraph"/>
        <w:numPr>
          <w:ilvl w:val="1"/>
          <w:numId w:val="20"/>
        </w:numPr>
        <w:spacing w:line="276" w:lineRule="auto"/>
        <w:rPr>
          <w:rFonts w:eastAsia="Calibri" w:cs="Arial"/>
        </w:rPr>
      </w:pPr>
      <w:r w:rsidRPr="00BA1F90">
        <w:rPr>
          <w:rFonts w:eastAsia="Calibri" w:cs="Arial"/>
        </w:rPr>
        <w:t>Pacific women are struggling with the existing process. A two-stage process may be even more challenging.</w:t>
      </w:r>
    </w:p>
    <w:p w:rsidR="00BA1F90" w:rsidRPr="00BA1F90" w:rsidRDefault="00BA1F90" w:rsidP="00AA53D3">
      <w:pPr>
        <w:pStyle w:val="ListParagraph"/>
        <w:numPr>
          <w:ilvl w:val="1"/>
          <w:numId w:val="20"/>
        </w:numPr>
        <w:spacing w:after="0" w:line="276" w:lineRule="auto"/>
        <w:rPr>
          <w:rFonts w:eastAsia="Calibri" w:cs="Arial"/>
        </w:rPr>
      </w:pPr>
      <w:r w:rsidRPr="00BA1F90">
        <w:rPr>
          <w:rFonts w:eastAsia="Calibri" w:cs="Arial"/>
        </w:rPr>
        <w:lastRenderedPageBreak/>
        <w:t>There is a need for health literacy to educate Pacific women about the screening process, risks, etc.</w:t>
      </w:r>
    </w:p>
    <w:p w:rsidR="00BA1F90" w:rsidRPr="00BA1F90" w:rsidRDefault="00BA1F90" w:rsidP="00AA53D3">
      <w:pPr>
        <w:pStyle w:val="ListParagraph"/>
        <w:numPr>
          <w:ilvl w:val="2"/>
          <w:numId w:val="20"/>
        </w:numPr>
        <w:spacing w:after="0" w:line="276" w:lineRule="auto"/>
        <w:rPr>
          <w:rFonts w:eastAsia="Calibri" w:cs="Arial"/>
        </w:rPr>
      </w:pPr>
      <w:r w:rsidRPr="00BA1F90">
        <w:rPr>
          <w:rFonts w:eastAsia="Calibri" w:cs="Arial"/>
        </w:rPr>
        <w:t>It needs to be “de-mystified” for Pacific women.</w:t>
      </w:r>
    </w:p>
    <w:p w:rsidR="00BA1F90" w:rsidRPr="00BA1F90" w:rsidRDefault="00BA1F90" w:rsidP="00AA53D3">
      <w:pPr>
        <w:pStyle w:val="ListParagraph"/>
        <w:numPr>
          <w:ilvl w:val="1"/>
          <w:numId w:val="20"/>
        </w:numPr>
        <w:spacing w:line="276" w:lineRule="auto"/>
        <w:rPr>
          <w:rFonts w:eastAsia="Calibri" w:cs="Arial"/>
        </w:rPr>
      </w:pPr>
      <w:r w:rsidRPr="00BA1F90">
        <w:rPr>
          <w:rFonts w:eastAsia="Calibri" w:cs="Arial"/>
        </w:rPr>
        <w:t>Education needs to begin much earlier, perhaps even 12 years of age (such as encouraging them to get ready for their future screening).</w:t>
      </w:r>
    </w:p>
    <w:p w:rsidR="00BA1F90" w:rsidRPr="00BA1F90" w:rsidRDefault="00BA1F90" w:rsidP="00AA53D3">
      <w:pPr>
        <w:pStyle w:val="ListParagraph"/>
        <w:numPr>
          <w:ilvl w:val="1"/>
          <w:numId w:val="20"/>
        </w:numPr>
        <w:spacing w:after="0" w:line="276" w:lineRule="auto"/>
        <w:rPr>
          <w:rFonts w:eastAsia="Calibri" w:cs="Arial"/>
        </w:rPr>
      </w:pPr>
      <w:r w:rsidRPr="00BA1F90">
        <w:rPr>
          <w:rFonts w:eastAsia="Calibri" w:cs="Arial"/>
        </w:rPr>
        <w:t>Some Pacific women may fear the results and what that means for the next step.</w:t>
      </w:r>
    </w:p>
    <w:p w:rsidR="00BA1F90" w:rsidRPr="00BA1F90" w:rsidRDefault="00BA1F90" w:rsidP="00AA53D3">
      <w:pPr>
        <w:pStyle w:val="ListParagraph"/>
        <w:numPr>
          <w:ilvl w:val="2"/>
          <w:numId w:val="20"/>
        </w:numPr>
        <w:spacing w:after="0" w:line="276" w:lineRule="auto"/>
        <w:rPr>
          <w:rFonts w:eastAsia="Calibri" w:cs="Arial"/>
        </w:rPr>
      </w:pPr>
      <w:r w:rsidRPr="00BA1F90">
        <w:rPr>
          <w:rFonts w:eastAsia="Calibri" w:cs="Arial"/>
        </w:rPr>
        <w:t>Reducing fear should be a priority with health literacy attempts.</w:t>
      </w:r>
    </w:p>
    <w:p w:rsidR="00BA1F90" w:rsidRPr="00BA1F90" w:rsidRDefault="00BA1F90" w:rsidP="00AA53D3">
      <w:pPr>
        <w:pStyle w:val="ListParagraph"/>
        <w:numPr>
          <w:ilvl w:val="1"/>
          <w:numId w:val="20"/>
        </w:numPr>
        <w:spacing w:after="0" w:line="276" w:lineRule="auto"/>
        <w:rPr>
          <w:rFonts w:eastAsia="Calibri" w:cs="Arial"/>
        </w:rPr>
      </w:pPr>
      <w:r w:rsidRPr="00BA1F90">
        <w:rPr>
          <w:rFonts w:eastAsia="Calibri" w:cs="Arial"/>
        </w:rPr>
        <w:t>Support services within the community need to be improved so they can encourage participation in the programme. This is especially important for Maori and Pacific women, including older women.</w:t>
      </w:r>
    </w:p>
    <w:p w:rsidR="00BA1F90" w:rsidRPr="00BA1F90" w:rsidRDefault="00BA1F90" w:rsidP="00AA53D3">
      <w:pPr>
        <w:pStyle w:val="ListParagraph"/>
        <w:numPr>
          <w:ilvl w:val="2"/>
          <w:numId w:val="20"/>
        </w:numPr>
        <w:spacing w:after="0" w:line="276" w:lineRule="auto"/>
        <w:rPr>
          <w:rFonts w:eastAsia="Calibri" w:cs="Arial"/>
        </w:rPr>
      </w:pPr>
      <w:r w:rsidRPr="00BA1F90">
        <w:rPr>
          <w:rFonts w:eastAsia="Calibri" w:cs="Arial"/>
        </w:rPr>
        <w:t xml:space="preserve">The support service providers need to be well-known, respected, information-sharing members of the community. </w:t>
      </w:r>
    </w:p>
    <w:p w:rsidR="00BA1F90" w:rsidRPr="00BA1F90" w:rsidRDefault="00BA1F90" w:rsidP="00AA53D3">
      <w:pPr>
        <w:pStyle w:val="ListParagraph"/>
        <w:numPr>
          <w:ilvl w:val="2"/>
          <w:numId w:val="20"/>
        </w:numPr>
        <w:spacing w:after="0" w:line="276" w:lineRule="auto"/>
        <w:rPr>
          <w:rFonts w:eastAsia="Calibri" w:cs="Arial"/>
        </w:rPr>
      </w:pPr>
      <w:r w:rsidRPr="00BA1F90">
        <w:rPr>
          <w:rFonts w:eastAsia="Calibri" w:cs="Arial"/>
        </w:rPr>
        <w:t>The focus needs to be on relationship-building between the support service providers and the women, their families, and their friends.</w:t>
      </w:r>
    </w:p>
    <w:p w:rsidR="00BA1F90" w:rsidRPr="00BA1F90" w:rsidRDefault="00BA1F90" w:rsidP="00AA53D3">
      <w:pPr>
        <w:pStyle w:val="ListParagraph"/>
        <w:numPr>
          <w:ilvl w:val="1"/>
          <w:numId w:val="20"/>
        </w:numPr>
        <w:spacing w:after="0" w:line="276" w:lineRule="auto"/>
        <w:rPr>
          <w:rFonts w:eastAsia="Calibri" w:cs="Arial"/>
        </w:rPr>
      </w:pPr>
      <w:r w:rsidRPr="00BA1F90">
        <w:rPr>
          <w:rFonts w:eastAsia="Calibri" w:cs="Arial"/>
        </w:rPr>
        <w:t>There is a need to explore the messages that will be used to educate.</w:t>
      </w:r>
    </w:p>
    <w:p w:rsidR="00BA1F90" w:rsidRPr="00BA1F90" w:rsidRDefault="00BA1F90" w:rsidP="00AA53D3">
      <w:pPr>
        <w:pStyle w:val="ListParagraph"/>
        <w:numPr>
          <w:ilvl w:val="2"/>
          <w:numId w:val="20"/>
        </w:numPr>
        <w:spacing w:after="0" w:line="276" w:lineRule="auto"/>
        <w:rPr>
          <w:rFonts w:eastAsia="Calibri" w:cs="Arial"/>
        </w:rPr>
      </w:pPr>
      <w:r w:rsidRPr="00BA1F90">
        <w:rPr>
          <w:rFonts w:eastAsia="Calibri" w:cs="Arial"/>
        </w:rPr>
        <w:t>What will help the women themselves understand?</w:t>
      </w:r>
    </w:p>
    <w:p w:rsidR="00BA1F90" w:rsidRPr="00BA1F90" w:rsidRDefault="00BA1F90" w:rsidP="00AA53D3">
      <w:pPr>
        <w:pStyle w:val="ListParagraph"/>
        <w:numPr>
          <w:ilvl w:val="2"/>
          <w:numId w:val="20"/>
        </w:numPr>
        <w:spacing w:after="0" w:line="276" w:lineRule="auto"/>
        <w:rPr>
          <w:rFonts w:eastAsia="Calibri" w:cs="Arial"/>
        </w:rPr>
      </w:pPr>
      <w:r w:rsidRPr="00BA1F90">
        <w:rPr>
          <w:rFonts w:eastAsia="Calibri" w:cs="Arial"/>
        </w:rPr>
        <w:t>What will help their providers understand?</w:t>
      </w:r>
    </w:p>
    <w:p w:rsidR="00BA1F90" w:rsidRPr="00BA1F90" w:rsidRDefault="00BA1F90" w:rsidP="00AA53D3">
      <w:pPr>
        <w:pStyle w:val="ListParagraph"/>
        <w:numPr>
          <w:ilvl w:val="2"/>
          <w:numId w:val="20"/>
        </w:numPr>
        <w:spacing w:after="0" w:line="276" w:lineRule="auto"/>
        <w:rPr>
          <w:rFonts w:eastAsia="Calibri" w:cs="Arial"/>
        </w:rPr>
      </w:pPr>
      <w:r w:rsidRPr="00BA1F90">
        <w:rPr>
          <w:rFonts w:eastAsia="Calibri" w:cs="Arial"/>
          <w:u w:val="single"/>
        </w:rPr>
        <w:t>What</w:t>
      </w:r>
      <w:r w:rsidRPr="00BA1F90">
        <w:rPr>
          <w:rFonts w:eastAsia="Calibri" w:cs="Arial"/>
        </w:rPr>
        <w:t xml:space="preserve"> is communicated is just as important as </w:t>
      </w:r>
      <w:r w:rsidRPr="00BA1F90">
        <w:rPr>
          <w:rFonts w:eastAsia="Calibri" w:cs="Arial"/>
          <w:u w:val="single"/>
        </w:rPr>
        <w:t>how</w:t>
      </w:r>
      <w:r w:rsidRPr="00BA1F90">
        <w:rPr>
          <w:rFonts w:eastAsia="Calibri" w:cs="Arial"/>
        </w:rPr>
        <w:t xml:space="preserve"> it is communicated.</w:t>
      </w:r>
    </w:p>
    <w:p w:rsidR="00BA1F90" w:rsidRPr="00BA1F90" w:rsidRDefault="00BA1F90" w:rsidP="00AA53D3">
      <w:pPr>
        <w:pStyle w:val="ListParagraph"/>
        <w:numPr>
          <w:ilvl w:val="2"/>
          <w:numId w:val="20"/>
        </w:numPr>
        <w:spacing w:after="0" w:line="276" w:lineRule="auto"/>
        <w:rPr>
          <w:rFonts w:eastAsia="Calibri" w:cs="Arial"/>
        </w:rPr>
      </w:pPr>
      <w:r w:rsidRPr="00BA1F90">
        <w:rPr>
          <w:rFonts w:eastAsia="Calibri" w:cs="Arial"/>
        </w:rPr>
        <w:t>There should also be a focus on the family, not just the individual woman.</w:t>
      </w:r>
    </w:p>
    <w:p w:rsidR="00BA1F90" w:rsidRPr="00BA1F90" w:rsidRDefault="00BA1F90" w:rsidP="00AA53D3">
      <w:pPr>
        <w:pStyle w:val="ListParagraph"/>
        <w:numPr>
          <w:ilvl w:val="1"/>
          <w:numId w:val="20"/>
        </w:numPr>
        <w:spacing w:after="0" w:line="276" w:lineRule="auto"/>
        <w:rPr>
          <w:rFonts w:eastAsia="Calibri" w:cs="Arial"/>
        </w:rPr>
      </w:pPr>
      <w:r w:rsidRPr="00BA1F90">
        <w:rPr>
          <w:rFonts w:eastAsia="Calibri" w:cs="Arial"/>
        </w:rPr>
        <w:t>Marketing will be crucial for the effectiveness of the new screening programme.</w:t>
      </w:r>
    </w:p>
    <w:p w:rsidR="00BA1F90" w:rsidRPr="00BA1F90" w:rsidRDefault="00BA1F90" w:rsidP="00AA53D3">
      <w:pPr>
        <w:pStyle w:val="ListParagraph"/>
        <w:numPr>
          <w:ilvl w:val="2"/>
          <w:numId w:val="20"/>
        </w:numPr>
        <w:spacing w:after="0" w:line="276" w:lineRule="auto"/>
        <w:rPr>
          <w:rFonts w:eastAsia="Calibri" w:cs="Arial"/>
        </w:rPr>
      </w:pPr>
      <w:r w:rsidRPr="00BA1F90">
        <w:rPr>
          <w:rFonts w:eastAsia="Calibri" w:cs="Arial"/>
        </w:rPr>
        <w:t>There is confusion around HPV, so “cervical screening” might be more effective.</w:t>
      </w:r>
    </w:p>
    <w:p w:rsidR="00BA1F90" w:rsidRPr="00BA1F90" w:rsidRDefault="00BA1F90" w:rsidP="00AA53D3">
      <w:pPr>
        <w:pStyle w:val="ListParagraph"/>
        <w:numPr>
          <w:ilvl w:val="2"/>
          <w:numId w:val="20"/>
        </w:numPr>
        <w:spacing w:after="0" w:line="276" w:lineRule="auto"/>
        <w:rPr>
          <w:rFonts w:eastAsia="Calibri" w:cs="Arial"/>
        </w:rPr>
      </w:pPr>
      <w:r w:rsidRPr="00BA1F90">
        <w:rPr>
          <w:rFonts w:eastAsia="Calibri" w:cs="Arial"/>
        </w:rPr>
        <w:t>A social campaign would be a great way to reach younger people and their networks.</w:t>
      </w:r>
    </w:p>
    <w:p w:rsidR="00BA1F90" w:rsidRPr="00BA1F90" w:rsidRDefault="00BA1F90" w:rsidP="00BA1F90">
      <w:pPr>
        <w:spacing w:line="276" w:lineRule="auto"/>
        <w:rPr>
          <w:rFonts w:eastAsia="Calibri" w:cs="Arial"/>
        </w:rPr>
      </w:pPr>
    </w:p>
    <w:p w:rsidR="00BA1F90" w:rsidRPr="00BA1F90" w:rsidRDefault="00BA1F90" w:rsidP="00AA53D3">
      <w:pPr>
        <w:numPr>
          <w:ilvl w:val="0"/>
          <w:numId w:val="20"/>
        </w:numPr>
        <w:spacing w:after="160" w:line="276" w:lineRule="auto"/>
        <w:ind w:left="705"/>
        <w:contextualSpacing/>
        <w:rPr>
          <w:rFonts w:eastAsia="Calibri" w:cs="Arial"/>
        </w:rPr>
      </w:pPr>
      <w:r w:rsidRPr="00BA1F90">
        <w:rPr>
          <w:rFonts w:eastAsia="Calibri" w:cs="Arial"/>
        </w:rPr>
        <w:t>Immunisation</w:t>
      </w:r>
    </w:p>
    <w:p w:rsidR="00BA1F90" w:rsidRPr="00BA1F90" w:rsidRDefault="00BA1F90" w:rsidP="00AA53D3">
      <w:pPr>
        <w:numPr>
          <w:ilvl w:val="1"/>
          <w:numId w:val="20"/>
        </w:numPr>
        <w:spacing w:after="160" w:line="276" w:lineRule="auto"/>
        <w:contextualSpacing/>
        <w:rPr>
          <w:rFonts w:eastAsia="Calibri" w:cs="Arial"/>
        </w:rPr>
      </w:pPr>
      <w:r w:rsidRPr="00BA1F90">
        <w:rPr>
          <w:rFonts w:eastAsia="Calibri" w:cs="Arial"/>
        </w:rPr>
        <w:t>Immunisation rates of Pacific women need to be improved and remain a key focus.</w:t>
      </w:r>
    </w:p>
    <w:p w:rsidR="00BA1F90" w:rsidRPr="00BA1F90" w:rsidRDefault="00BA1F90" w:rsidP="00AA53D3">
      <w:pPr>
        <w:numPr>
          <w:ilvl w:val="1"/>
          <w:numId w:val="20"/>
        </w:numPr>
        <w:spacing w:after="160" w:line="276" w:lineRule="auto"/>
        <w:contextualSpacing/>
        <w:rPr>
          <w:rFonts w:eastAsia="Calibri" w:cs="Arial"/>
        </w:rPr>
      </w:pPr>
      <w:r w:rsidRPr="00BA1F90">
        <w:rPr>
          <w:rFonts w:eastAsia="Calibri" w:cs="Arial"/>
        </w:rPr>
        <w:t xml:space="preserve">Will boys be immunised, like in Australia? </w:t>
      </w:r>
    </w:p>
    <w:p w:rsidR="00BA1F90" w:rsidRPr="00BA1F90" w:rsidRDefault="00BA1F90" w:rsidP="00AA53D3">
      <w:pPr>
        <w:numPr>
          <w:ilvl w:val="2"/>
          <w:numId w:val="20"/>
        </w:numPr>
        <w:spacing w:after="160" w:line="276" w:lineRule="auto"/>
        <w:contextualSpacing/>
        <w:rPr>
          <w:rFonts w:eastAsia="Calibri" w:cs="Arial"/>
        </w:rPr>
      </w:pPr>
      <w:r w:rsidRPr="00BA1F90">
        <w:rPr>
          <w:rFonts w:eastAsia="Calibri" w:cs="Arial"/>
        </w:rPr>
        <w:t>Immunising boys could remove the stigma young women feel by being the sole focus of immunisation efforts.</w:t>
      </w:r>
    </w:p>
    <w:p w:rsidR="00BA1F90" w:rsidRPr="00BA1F90" w:rsidRDefault="00BA1F90" w:rsidP="00BA1F90">
      <w:pPr>
        <w:spacing w:line="276" w:lineRule="auto"/>
        <w:contextualSpacing/>
        <w:rPr>
          <w:rFonts w:eastAsia="Calibri" w:cs="Arial"/>
        </w:rPr>
      </w:pPr>
    </w:p>
    <w:p w:rsidR="00BA1F90" w:rsidRPr="00BA1F90" w:rsidRDefault="00BA1F90" w:rsidP="00AA53D3">
      <w:pPr>
        <w:numPr>
          <w:ilvl w:val="0"/>
          <w:numId w:val="20"/>
        </w:numPr>
        <w:spacing w:after="160" w:line="276" w:lineRule="auto"/>
        <w:ind w:left="705"/>
        <w:contextualSpacing/>
        <w:rPr>
          <w:rFonts w:eastAsia="Calibri" w:cs="Arial"/>
        </w:rPr>
      </w:pPr>
      <w:r w:rsidRPr="00BA1F90">
        <w:rPr>
          <w:rFonts w:eastAsia="Calibri" w:cs="Arial"/>
        </w:rPr>
        <w:t>Further research</w:t>
      </w:r>
    </w:p>
    <w:p w:rsidR="00BA1F90" w:rsidRPr="00BA1F90" w:rsidRDefault="00BA1F90" w:rsidP="00BA1F90">
      <w:pPr>
        <w:spacing w:line="276" w:lineRule="auto"/>
        <w:ind w:left="705"/>
        <w:contextualSpacing/>
        <w:rPr>
          <w:rFonts w:eastAsia="Calibri" w:cs="Arial"/>
        </w:rPr>
      </w:pPr>
    </w:p>
    <w:p w:rsidR="00BA1F90" w:rsidRPr="00BA1F90" w:rsidRDefault="00BA1F90" w:rsidP="00AA53D3">
      <w:pPr>
        <w:numPr>
          <w:ilvl w:val="0"/>
          <w:numId w:val="20"/>
        </w:numPr>
        <w:spacing w:after="160" w:line="276" w:lineRule="auto"/>
        <w:ind w:left="705"/>
        <w:contextualSpacing/>
        <w:rPr>
          <w:rFonts w:eastAsia="Calibri" w:cs="Arial"/>
        </w:rPr>
      </w:pPr>
      <w:r w:rsidRPr="00BA1F90">
        <w:rPr>
          <w:rFonts w:eastAsia="Calibri" w:cs="Arial"/>
        </w:rPr>
        <w:t>Additional feedback</w:t>
      </w:r>
    </w:p>
    <w:p w:rsidR="00BA1F90" w:rsidRPr="00BA1F90" w:rsidRDefault="00BA1F90" w:rsidP="00AA53D3">
      <w:pPr>
        <w:numPr>
          <w:ilvl w:val="1"/>
          <w:numId w:val="20"/>
        </w:numPr>
        <w:spacing w:after="160" w:line="276" w:lineRule="auto"/>
        <w:contextualSpacing/>
        <w:rPr>
          <w:rFonts w:eastAsia="Calibri" w:cs="Arial"/>
        </w:rPr>
      </w:pPr>
      <w:r w:rsidRPr="00BA1F90">
        <w:rPr>
          <w:rFonts w:eastAsia="Calibri" w:cs="Arial"/>
        </w:rPr>
        <w:t>Women need to be fully-informed to be respectful of them and to empower them to make their decisions. In order to do this, it is important to give them lots of information.</w:t>
      </w:r>
    </w:p>
    <w:p w:rsidR="00BA1F90" w:rsidRPr="00BA1F90" w:rsidRDefault="00BA1F90" w:rsidP="00BA1F90">
      <w:pPr>
        <w:spacing w:line="276" w:lineRule="auto"/>
        <w:rPr>
          <w:rFonts w:cs="Arial"/>
        </w:rPr>
      </w:pPr>
    </w:p>
    <w:p w:rsidR="00BA1F90" w:rsidRPr="00BA1F90" w:rsidRDefault="00BA1F90" w:rsidP="00177FE2">
      <w:pPr>
        <w:pStyle w:val="Header"/>
        <w:pageBreakBefore/>
        <w:spacing w:line="276" w:lineRule="auto"/>
        <w:rPr>
          <w:rFonts w:cs="Arial"/>
        </w:rPr>
      </w:pPr>
      <w:r w:rsidRPr="00BA1F90">
        <w:rPr>
          <w:rFonts w:cs="Arial"/>
        </w:rPr>
        <w:lastRenderedPageBreak/>
        <w:t>Meeting 10: Hawkes Bay (Napier) meeting at Hawkes Bay DHB 21 Oct 2015</w:t>
      </w:r>
    </w:p>
    <w:p w:rsidR="00BA1F90" w:rsidRPr="00BA1F90" w:rsidRDefault="00BA1F90" w:rsidP="00BA1F90">
      <w:pPr>
        <w:spacing w:line="276" w:lineRule="auto"/>
        <w:rPr>
          <w:rFonts w:cs="Arial"/>
        </w:rPr>
      </w:pPr>
    </w:p>
    <w:p w:rsidR="00BA1F90" w:rsidRPr="00BA1F90" w:rsidRDefault="00BA1F90" w:rsidP="00BA1F90">
      <w:pPr>
        <w:spacing w:line="276" w:lineRule="auto"/>
        <w:rPr>
          <w:rFonts w:cs="Arial"/>
          <w:b/>
        </w:rPr>
      </w:pPr>
      <w:r w:rsidRPr="00BA1F90">
        <w:rPr>
          <w:rFonts w:cs="Arial"/>
          <w:b/>
        </w:rPr>
        <w:t>Consultation attendees:</w:t>
      </w:r>
    </w:p>
    <w:p w:rsidR="00BA1F90" w:rsidRPr="00BA1F90" w:rsidRDefault="00BA1F90" w:rsidP="00AA53D3">
      <w:pPr>
        <w:pStyle w:val="ListParagraph"/>
        <w:numPr>
          <w:ilvl w:val="0"/>
          <w:numId w:val="23"/>
        </w:numPr>
        <w:tabs>
          <w:tab w:val="left" w:pos="3402"/>
        </w:tabs>
        <w:spacing w:line="276" w:lineRule="auto"/>
        <w:ind w:left="709" w:hanging="425"/>
        <w:rPr>
          <w:rFonts w:cs="Arial"/>
        </w:rPr>
      </w:pPr>
      <w:r w:rsidRPr="00BA1F90">
        <w:rPr>
          <w:rFonts w:cs="Arial"/>
        </w:rPr>
        <w:t xml:space="preserve">Jenny Cawston </w:t>
      </w:r>
      <w:r w:rsidRPr="00BA1F90">
        <w:rPr>
          <w:rFonts w:cs="Arial"/>
        </w:rPr>
        <w:tab/>
        <w:t>H</w:t>
      </w:r>
      <w:r w:rsidR="00177FE2">
        <w:rPr>
          <w:rFonts w:cs="Arial"/>
        </w:rPr>
        <w:t xml:space="preserve">awkes </w:t>
      </w:r>
      <w:r w:rsidRPr="00BA1F90">
        <w:rPr>
          <w:rFonts w:cs="Arial"/>
        </w:rPr>
        <w:t>B</w:t>
      </w:r>
      <w:r w:rsidR="00177FE2">
        <w:rPr>
          <w:rFonts w:cs="Arial"/>
        </w:rPr>
        <w:t xml:space="preserve">ay </w:t>
      </w:r>
      <w:r w:rsidRPr="00BA1F90">
        <w:rPr>
          <w:rFonts w:cs="Arial"/>
        </w:rPr>
        <w:t>DHB</w:t>
      </w:r>
    </w:p>
    <w:p w:rsidR="00177FE2" w:rsidRPr="00BA1F90" w:rsidRDefault="00BA1F90" w:rsidP="00AA53D3">
      <w:pPr>
        <w:pStyle w:val="ListParagraph"/>
        <w:numPr>
          <w:ilvl w:val="0"/>
          <w:numId w:val="23"/>
        </w:numPr>
        <w:tabs>
          <w:tab w:val="left" w:pos="3402"/>
        </w:tabs>
        <w:spacing w:line="276" w:lineRule="auto"/>
        <w:ind w:left="709" w:hanging="425"/>
        <w:rPr>
          <w:rFonts w:cs="Arial"/>
        </w:rPr>
      </w:pPr>
      <w:r w:rsidRPr="00177FE2">
        <w:rPr>
          <w:rFonts w:cs="Arial"/>
        </w:rPr>
        <w:t>Sandra Corbett</w:t>
      </w:r>
      <w:r w:rsidRPr="00177FE2">
        <w:rPr>
          <w:rFonts w:cs="Arial"/>
        </w:rPr>
        <w:tab/>
      </w:r>
      <w:r w:rsidR="00177FE2" w:rsidRPr="00BA1F90">
        <w:rPr>
          <w:rFonts w:cs="Arial"/>
        </w:rPr>
        <w:t>H</w:t>
      </w:r>
      <w:r w:rsidR="00177FE2">
        <w:rPr>
          <w:rFonts w:cs="Arial"/>
        </w:rPr>
        <w:t xml:space="preserve">awkes </w:t>
      </w:r>
      <w:r w:rsidR="00177FE2" w:rsidRPr="00BA1F90">
        <w:rPr>
          <w:rFonts w:cs="Arial"/>
        </w:rPr>
        <w:t>B</w:t>
      </w:r>
      <w:r w:rsidR="00177FE2">
        <w:rPr>
          <w:rFonts w:cs="Arial"/>
        </w:rPr>
        <w:t xml:space="preserve">ay </w:t>
      </w:r>
      <w:r w:rsidR="00177FE2" w:rsidRPr="00BA1F90">
        <w:rPr>
          <w:rFonts w:cs="Arial"/>
        </w:rPr>
        <w:t>DHB</w:t>
      </w:r>
    </w:p>
    <w:p w:rsidR="00177FE2" w:rsidRPr="00BA1F90" w:rsidRDefault="00BA1F90" w:rsidP="00AA53D3">
      <w:pPr>
        <w:pStyle w:val="ListParagraph"/>
        <w:numPr>
          <w:ilvl w:val="0"/>
          <w:numId w:val="23"/>
        </w:numPr>
        <w:tabs>
          <w:tab w:val="left" w:pos="3402"/>
        </w:tabs>
        <w:spacing w:line="276" w:lineRule="auto"/>
        <w:ind w:left="709" w:hanging="425"/>
        <w:rPr>
          <w:rFonts w:cs="Arial"/>
        </w:rPr>
      </w:pPr>
      <w:r w:rsidRPr="00177FE2">
        <w:rPr>
          <w:rFonts w:cs="Arial"/>
        </w:rPr>
        <w:t>Margaret Alexander</w:t>
      </w:r>
      <w:r w:rsidRPr="00177FE2">
        <w:rPr>
          <w:rFonts w:cs="Arial"/>
        </w:rPr>
        <w:tab/>
      </w:r>
      <w:r w:rsidR="00177FE2" w:rsidRPr="00BA1F90">
        <w:rPr>
          <w:rFonts w:cs="Arial"/>
        </w:rPr>
        <w:t>H</w:t>
      </w:r>
      <w:r w:rsidR="00177FE2">
        <w:rPr>
          <w:rFonts w:cs="Arial"/>
        </w:rPr>
        <w:t xml:space="preserve">awkes </w:t>
      </w:r>
      <w:r w:rsidR="00177FE2" w:rsidRPr="00BA1F90">
        <w:rPr>
          <w:rFonts w:cs="Arial"/>
        </w:rPr>
        <w:t>B</w:t>
      </w:r>
      <w:r w:rsidR="00177FE2">
        <w:rPr>
          <w:rFonts w:cs="Arial"/>
        </w:rPr>
        <w:t xml:space="preserve">ay </w:t>
      </w:r>
      <w:r w:rsidR="00177FE2" w:rsidRPr="00BA1F90">
        <w:rPr>
          <w:rFonts w:cs="Arial"/>
        </w:rPr>
        <w:t>DHB</w:t>
      </w:r>
    </w:p>
    <w:p w:rsidR="00177FE2" w:rsidRPr="00BA1F90" w:rsidRDefault="00BA1F90" w:rsidP="00AA53D3">
      <w:pPr>
        <w:pStyle w:val="ListParagraph"/>
        <w:numPr>
          <w:ilvl w:val="0"/>
          <w:numId w:val="23"/>
        </w:numPr>
        <w:tabs>
          <w:tab w:val="left" w:pos="3402"/>
        </w:tabs>
        <w:spacing w:line="276" w:lineRule="auto"/>
        <w:ind w:left="709" w:hanging="425"/>
        <w:rPr>
          <w:rFonts w:cs="Arial"/>
        </w:rPr>
      </w:pPr>
      <w:r w:rsidRPr="00177FE2">
        <w:rPr>
          <w:rFonts w:cs="Arial"/>
        </w:rPr>
        <w:t>Annette Davis</w:t>
      </w:r>
      <w:r w:rsidRPr="00177FE2">
        <w:rPr>
          <w:rFonts w:cs="Arial"/>
        </w:rPr>
        <w:tab/>
      </w:r>
      <w:r w:rsidR="00177FE2" w:rsidRPr="00BA1F90">
        <w:rPr>
          <w:rFonts w:cs="Arial"/>
        </w:rPr>
        <w:t>H</w:t>
      </w:r>
      <w:r w:rsidR="00177FE2">
        <w:rPr>
          <w:rFonts w:cs="Arial"/>
        </w:rPr>
        <w:t xml:space="preserve">awkes </w:t>
      </w:r>
      <w:r w:rsidR="00177FE2" w:rsidRPr="00BA1F90">
        <w:rPr>
          <w:rFonts w:cs="Arial"/>
        </w:rPr>
        <w:t>B</w:t>
      </w:r>
      <w:r w:rsidR="00177FE2">
        <w:rPr>
          <w:rFonts w:cs="Arial"/>
        </w:rPr>
        <w:t xml:space="preserve">ay </w:t>
      </w:r>
      <w:r w:rsidR="00177FE2" w:rsidRPr="00BA1F90">
        <w:rPr>
          <w:rFonts w:cs="Arial"/>
        </w:rPr>
        <w:t>DHB</w:t>
      </w:r>
    </w:p>
    <w:p w:rsidR="00177FE2" w:rsidRPr="00BA1F90" w:rsidRDefault="00BA1F90" w:rsidP="00AA53D3">
      <w:pPr>
        <w:pStyle w:val="ListParagraph"/>
        <w:numPr>
          <w:ilvl w:val="0"/>
          <w:numId w:val="23"/>
        </w:numPr>
        <w:tabs>
          <w:tab w:val="left" w:pos="3402"/>
        </w:tabs>
        <w:spacing w:line="276" w:lineRule="auto"/>
        <w:ind w:left="709" w:hanging="425"/>
        <w:rPr>
          <w:rFonts w:cs="Arial"/>
        </w:rPr>
      </w:pPr>
      <w:r w:rsidRPr="00177FE2">
        <w:rPr>
          <w:rFonts w:cs="Arial"/>
        </w:rPr>
        <w:t>Julia Glentworth</w:t>
      </w:r>
      <w:r w:rsidRPr="00177FE2">
        <w:rPr>
          <w:rFonts w:cs="Arial"/>
        </w:rPr>
        <w:tab/>
        <w:t xml:space="preserve">Lead Colposcopy Nurse, </w:t>
      </w:r>
      <w:r w:rsidR="00177FE2" w:rsidRPr="00BA1F90">
        <w:rPr>
          <w:rFonts w:cs="Arial"/>
        </w:rPr>
        <w:t>H</w:t>
      </w:r>
      <w:r w:rsidR="00177FE2">
        <w:rPr>
          <w:rFonts w:cs="Arial"/>
        </w:rPr>
        <w:t xml:space="preserve">awkes </w:t>
      </w:r>
      <w:r w:rsidR="00177FE2" w:rsidRPr="00BA1F90">
        <w:rPr>
          <w:rFonts w:cs="Arial"/>
        </w:rPr>
        <w:t>B</w:t>
      </w:r>
      <w:r w:rsidR="00177FE2">
        <w:rPr>
          <w:rFonts w:cs="Arial"/>
        </w:rPr>
        <w:t xml:space="preserve">ay </w:t>
      </w:r>
      <w:r w:rsidR="00177FE2" w:rsidRPr="00BA1F90">
        <w:rPr>
          <w:rFonts w:cs="Arial"/>
        </w:rPr>
        <w:t>DHB</w:t>
      </w:r>
    </w:p>
    <w:p w:rsidR="00BA1F90" w:rsidRPr="00BA1F90" w:rsidRDefault="00BA1F90" w:rsidP="00AA53D3">
      <w:pPr>
        <w:pStyle w:val="ListParagraph"/>
        <w:numPr>
          <w:ilvl w:val="0"/>
          <w:numId w:val="23"/>
        </w:numPr>
        <w:tabs>
          <w:tab w:val="left" w:pos="3402"/>
        </w:tabs>
        <w:spacing w:line="276" w:lineRule="auto"/>
        <w:ind w:left="709" w:hanging="425"/>
        <w:rPr>
          <w:rFonts w:cs="Arial"/>
        </w:rPr>
      </w:pPr>
      <w:r w:rsidRPr="00BA1F90">
        <w:rPr>
          <w:rFonts w:cs="Arial"/>
        </w:rPr>
        <w:t>Victoria Speers</w:t>
      </w:r>
      <w:r w:rsidRPr="00BA1F90">
        <w:rPr>
          <w:rFonts w:cs="Arial"/>
        </w:rPr>
        <w:tab/>
        <w:t>Health H</w:t>
      </w:r>
      <w:r w:rsidR="00177FE2">
        <w:rPr>
          <w:rFonts w:cs="Arial"/>
        </w:rPr>
        <w:t xml:space="preserve">awkes </w:t>
      </w:r>
      <w:r w:rsidRPr="00BA1F90">
        <w:rPr>
          <w:rFonts w:cs="Arial"/>
        </w:rPr>
        <w:t>B</w:t>
      </w:r>
      <w:r w:rsidR="00177FE2">
        <w:rPr>
          <w:rFonts w:cs="Arial"/>
        </w:rPr>
        <w:t>ay</w:t>
      </w:r>
      <w:r w:rsidRPr="00BA1F90">
        <w:rPr>
          <w:rFonts w:cs="Arial"/>
        </w:rPr>
        <w:t>, PHO</w:t>
      </w:r>
    </w:p>
    <w:p w:rsidR="00BA1F90" w:rsidRPr="00BA1F90" w:rsidRDefault="00BA1F90" w:rsidP="00AA53D3">
      <w:pPr>
        <w:pStyle w:val="ListParagraph"/>
        <w:numPr>
          <w:ilvl w:val="0"/>
          <w:numId w:val="23"/>
        </w:numPr>
        <w:tabs>
          <w:tab w:val="left" w:pos="3402"/>
        </w:tabs>
        <w:spacing w:line="276" w:lineRule="auto"/>
        <w:ind w:left="709" w:hanging="425"/>
        <w:rPr>
          <w:rFonts w:cs="Arial"/>
        </w:rPr>
      </w:pPr>
      <w:r w:rsidRPr="00BA1F90">
        <w:rPr>
          <w:rFonts w:cs="Arial"/>
        </w:rPr>
        <w:t>Christine Le Geyt</w:t>
      </w:r>
      <w:r w:rsidRPr="00BA1F90">
        <w:rPr>
          <w:rFonts w:cs="Arial"/>
        </w:rPr>
        <w:tab/>
        <w:t xml:space="preserve">Central Health </w:t>
      </w:r>
    </w:p>
    <w:p w:rsidR="00BA1F90" w:rsidRPr="00BA1F90" w:rsidRDefault="00BA1F90" w:rsidP="00AA53D3">
      <w:pPr>
        <w:pStyle w:val="ListParagraph"/>
        <w:numPr>
          <w:ilvl w:val="0"/>
          <w:numId w:val="23"/>
        </w:numPr>
        <w:tabs>
          <w:tab w:val="left" w:pos="3402"/>
        </w:tabs>
        <w:spacing w:line="276" w:lineRule="auto"/>
        <w:ind w:left="709" w:hanging="425"/>
        <w:rPr>
          <w:rFonts w:cs="Arial"/>
        </w:rPr>
      </w:pPr>
      <w:r w:rsidRPr="00BA1F90">
        <w:rPr>
          <w:rFonts w:cs="Arial"/>
        </w:rPr>
        <w:t xml:space="preserve">Andrea Burton </w:t>
      </w:r>
      <w:r w:rsidRPr="00BA1F90">
        <w:rPr>
          <w:rFonts w:cs="Arial"/>
        </w:rPr>
        <w:tab/>
        <w:t>KHS “Choices”</w:t>
      </w:r>
    </w:p>
    <w:p w:rsidR="00BA1F90" w:rsidRPr="00BA1F90" w:rsidRDefault="00BA1F90" w:rsidP="00AA53D3">
      <w:pPr>
        <w:pStyle w:val="ListParagraph"/>
        <w:numPr>
          <w:ilvl w:val="0"/>
          <w:numId w:val="23"/>
        </w:numPr>
        <w:tabs>
          <w:tab w:val="left" w:pos="3402"/>
        </w:tabs>
        <w:spacing w:line="276" w:lineRule="auto"/>
        <w:ind w:left="709" w:hanging="425"/>
        <w:rPr>
          <w:rFonts w:cs="Arial"/>
        </w:rPr>
      </w:pPr>
      <w:r w:rsidRPr="00BA1F90">
        <w:rPr>
          <w:rFonts w:cs="Arial"/>
        </w:rPr>
        <w:t xml:space="preserve">Patrick Le Geyt </w:t>
      </w:r>
      <w:r w:rsidRPr="00BA1F90">
        <w:rPr>
          <w:rFonts w:cs="Arial"/>
        </w:rPr>
        <w:tab/>
        <w:t xml:space="preserve">Maori Health </w:t>
      </w:r>
      <w:r w:rsidR="00177FE2" w:rsidRPr="00BA1F90">
        <w:rPr>
          <w:rFonts w:cs="Arial"/>
        </w:rPr>
        <w:t>H</w:t>
      </w:r>
      <w:r w:rsidR="00177FE2">
        <w:rPr>
          <w:rFonts w:cs="Arial"/>
        </w:rPr>
        <w:t xml:space="preserve">awkes </w:t>
      </w:r>
      <w:r w:rsidR="00177FE2" w:rsidRPr="00BA1F90">
        <w:rPr>
          <w:rFonts w:cs="Arial"/>
        </w:rPr>
        <w:t>B</w:t>
      </w:r>
      <w:r w:rsidR="00177FE2">
        <w:rPr>
          <w:rFonts w:cs="Arial"/>
        </w:rPr>
        <w:t xml:space="preserve">ay </w:t>
      </w:r>
      <w:r w:rsidRPr="00BA1F90">
        <w:rPr>
          <w:rFonts w:cs="Arial"/>
        </w:rPr>
        <w:t>DHB</w:t>
      </w:r>
    </w:p>
    <w:p w:rsidR="00BA1F90" w:rsidRPr="00BA1F90" w:rsidRDefault="00BA1F90" w:rsidP="00AA53D3">
      <w:pPr>
        <w:pStyle w:val="ListParagraph"/>
        <w:numPr>
          <w:ilvl w:val="0"/>
          <w:numId w:val="23"/>
        </w:numPr>
        <w:tabs>
          <w:tab w:val="left" w:pos="3402"/>
        </w:tabs>
        <w:spacing w:line="276" w:lineRule="auto"/>
        <w:ind w:left="709" w:hanging="425"/>
        <w:rPr>
          <w:rFonts w:cs="Arial"/>
        </w:rPr>
      </w:pPr>
      <w:r w:rsidRPr="00BA1F90">
        <w:rPr>
          <w:rFonts w:cs="Arial"/>
        </w:rPr>
        <w:t>Lynda Croft</w:t>
      </w:r>
      <w:r w:rsidRPr="00BA1F90">
        <w:rPr>
          <w:rFonts w:cs="Arial"/>
        </w:rPr>
        <w:tab/>
        <w:t xml:space="preserve">Lead Colposcopist, </w:t>
      </w:r>
      <w:r w:rsidR="00177FE2" w:rsidRPr="00BA1F90">
        <w:rPr>
          <w:rFonts w:cs="Arial"/>
        </w:rPr>
        <w:t>H</w:t>
      </w:r>
      <w:r w:rsidR="00177FE2">
        <w:rPr>
          <w:rFonts w:cs="Arial"/>
        </w:rPr>
        <w:t xml:space="preserve">awkes </w:t>
      </w:r>
      <w:r w:rsidR="00177FE2" w:rsidRPr="00BA1F90">
        <w:rPr>
          <w:rFonts w:cs="Arial"/>
        </w:rPr>
        <w:t>B</w:t>
      </w:r>
      <w:r w:rsidR="00177FE2">
        <w:rPr>
          <w:rFonts w:cs="Arial"/>
        </w:rPr>
        <w:t xml:space="preserve">ay </w:t>
      </w:r>
      <w:r w:rsidRPr="00BA1F90">
        <w:rPr>
          <w:rFonts w:cs="Arial"/>
        </w:rPr>
        <w:t>DHB</w:t>
      </w:r>
    </w:p>
    <w:p w:rsidR="00BA1F90" w:rsidRPr="00BA1F90" w:rsidRDefault="00BA1F90" w:rsidP="00177FE2">
      <w:pPr>
        <w:pStyle w:val="ListParagraph"/>
        <w:spacing w:after="0" w:line="276" w:lineRule="auto"/>
        <w:rPr>
          <w:rFonts w:cs="Arial"/>
        </w:rPr>
      </w:pPr>
    </w:p>
    <w:p w:rsidR="00BA1F90" w:rsidRPr="00BA1F90" w:rsidRDefault="00BA1F90" w:rsidP="00BA1F90">
      <w:pPr>
        <w:spacing w:line="276" w:lineRule="auto"/>
        <w:rPr>
          <w:rFonts w:cs="Arial"/>
          <w:b/>
        </w:rPr>
      </w:pPr>
      <w:r w:rsidRPr="00BA1F90">
        <w:rPr>
          <w:rFonts w:cs="Arial"/>
          <w:b/>
        </w:rPr>
        <w:t>The nine key themes for this consultation:</w:t>
      </w:r>
    </w:p>
    <w:p w:rsidR="00BA1F90" w:rsidRPr="00BA1F90" w:rsidRDefault="00BA1F90" w:rsidP="00AA53D3">
      <w:pPr>
        <w:pStyle w:val="ListParagraph"/>
        <w:numPr>
          <w:ilvl w:val="0"/>
          <w:numId w:val="24"/>
        </w:numPr>
        <w:spacing w:line="276" w:lineRule="auto"/>
        <w:ind w:left="709" w:hanging="425"/>
        <w:rPr>
          <w:rFonts w:cs="Arial"/>
        </w:rPr>
      </w:pPr>
      <w:r w:rsidRPr="00BA1F90">
        <w:rPr>
          <w:rFonts w:cs="Arial"/>
        </w:rPr>
        <w:t>Screening interval</w:t>
      </w:r>
    </w:p>
    <w:p w:rsidR="00BA1F90" w:rsidRPr="00BA1F90" w:rsidRDefault="00BA1F90" w:rsidP="00AA53D3">
      <w:pPr>
        <w:pStyle w:val="ListParagraph"/>
        <w:numPr>
          <w:ilvl w:val="0"/>
          <w:numId w:val="24"/>
        </w:numPr>
        <w:spacing w:line="276" w:lineRule="auto"/>
        <w:ind w:left="709" w:hanging="425"/>
        <w:rPr>
          <w:rFonts w:cs="Arial"/>
        </w:rPr>
      </w:pPr>
      <w:r w:rsidRPr="00BA1F90">
        <w:rPr>
          <w:rFonts w:cs="Arial"/>
        </w:rPr>
        <w:t xml:space="preserve">Starting age </w:t>
      </w:r>
    </w:p>
    <w:p w:rsidR="00BA1F90" w:rsidRPr="00BA1F90" w:rsidRDefault="00BA1F90" w:rsidP="00AA53D3">
      <w:pPr>
        <w:pStyle w:val="ListParagraph"/>
        <w:numPr>
          <w:ilvl w:val="0"/>
          <w:numId w:val="24"/>
        </w:numPr>
        <w:spacing w:line="276" w:lineRule="auto"/>
        <w:ind w:left="709" w:hanging="425"/>
        <w:rPr>
          <w:rFonts w:cs="Arial"/>
        </w:rPr>
      </w:pPr>
      <w:r w:rsidRPr="00BA1F90">
        <w:rPr>
          <w:rFonts w:cs="Arial"/>
        </w:rPr>
        <w:t>Exit age</w:t>
      </w:r>
    </w:p>
    <w:p w:rsidR="00BA1F90" w:rsidRPr="00BA1F90" w:rsidRDefault="00BA1F90" w:rsidP="00AA53D3">
      <w:pPr>
        <w:pStyle w:val="ListParagraph"/>
        <w:numPr>
          <w:ilvl w:val="0"/>
          <w:numId w:val="24"/>
        </w:numPr>
        <w:spacing w:line="276" w:lineRule="auto"/>
        <w:ind w:left="709" w:hanging="425"/>
        <w:rPr>
          <w:rFonts w:cs="Arial"/>
        </w:rPr>
      </w:pPr>
      <w:r w:rsidRPr="00BA1F90">
        <w:rPr>
          <w:rFonts w:cs="Arial"/>
        </w:rPr>
        <w:t>Self-sampling</w:t>
      </w:r>
    </w:p>
    <w:p w:rsidR="00BA1F90" w:rsidRPr="00BA1F90" w:rsidRDefault="00BA1F90" w:rsidP="00AA53D3">
      <w:pPr>
        <w:pStyle w:val="ListParagraph"/>
        <w:numPr>
          <w:ilvl w:val="0"/>
          <w:numId w:val="24"/>
        </w:numPr>
        <w:spacing w:line="276" w:lineRule="auto"/>
        <w:ind w:left="709" w:hanging="425"/>
        <w:rPr>
          <w:rFonts w:cs="Arial"/>
        </w:rPr>
      </w:pPr>
      <w:r w:rsidRPr="00BA1F90">
        <w:rPr>
          <w:rFonts w:cs="Arial"/>
        </w:rPr>
        <w:t>Workforce impact- Colposcopy volumes and histology tests</w:t>
      </w:r>
    </w:p>
    <w:p w:rsidR="00BA1F90" w:rsidRPr="00BA1F90" w:rsidRDefault="00BA1F90" w:rsidP="00AA53D3">
      <w:pPr>
        <w:pStyle w:val="ListParagraph"/>
        <w:numPr>
          <w:ilvl w:val="0"/>
          <w:numId w:val="24"/>
        </w:numPr>
        <w:spacing w:line="276" w:lineRule="auto"/>
        <w:ind w:left="709" w:hanging="425"/>
        <w:rPr>
          <w:rFonts w:cs="Arial"/>
        </w:rPr>
      </w:pPr>
      <w:r w:rsidRPr="00BA1F90">
        <w:rPr>
          <w:rFonts w:cs="Arial"/>
        </w:rPr>
        <w:t>Payment for testing</w:t>
      </w:r>
    </w:p>
    <w:p w:rsidR="00BA1F90" w:rsidRPr="00BA1F90" w:rsidRDefault="00BA1F90" w:rsidP="00AA53D3">
      <w:pPr>
        <w:pStyle w:val="ListParagraph"/>
        <w:numPr>
          <w:ilvl w:val="0"/>
          <w:numId w:val="24"/>
        </w:numPr>
        <w:spacing w:line="276" w:lineRule="auto"/>
        <w:ind w:left="709" w:hanging="425"/>
        <w:rPr>
          <w:rFonts w:cs="Arial"/>
        </w:rPr>
      </w:pPr>
      <w:r w:rsidRPr="00BA1F90">
        <w:rPr>
          <w:rFonts w:cs="Arial"/>
        </w:rPr>
        <w:t xml:space="preserve">Register </w:t>
      </w:r>
    </w:p>
    <w:p w:rsidR="00BA1F90" w:rsidRPr="00BA1F90" w:rsidRDefault="00BA1F90" w:rsidP="00AA53D3">
      <w:pPr>
        <w:pStyle w:val="ListParagraph"/>
        <w:numPr>
          <w:ilvl w:val="0"/>
          <w:numId w:val="24"/>
        </w:numPr>
        <w:spacing w:line="276" w:lineRule="auto"/>
        <w:ind w:left="709" w:hanging="425"/>
        <w:rPr>
          <w:rFonts w:cs="Arial"/>
        </w:rPr>
      </w:pPr>
      <w:r w:rsidRPr="00BA1F90">
        <w:rPr>
          <w:rFonts w:cs="Arial"/>
        </w:rPr>
        <w:t>Immunisation</w:t>
      </w:r>
    </w:p>
    <w:p w:rsidR="00BA1F90" w:rsidRPr="00BA1F90" w:rsidRDefault="00BA1F90" w:rsidP="00AA53D3">
      <w:pPr>
        <w:pStyle w:val="ListParagraph"/>
        <w:numPr>
          <w:ilvl w:val="0"/>
          <w:numId w:val="24"/>
        </w:numPr>
        <w:spacing w:after="0" w:line="276" w:lineRule="auto"/>
        <w:ind w:left="709" w:hanging="425"/>
        <w:rPr>
          <w:rFonts w:cs="Arial"/>
        </w:rPr>
      </w:pPr>
      <w:r w:rsidRPr="00BA1F90">
        <w:rPr>
          <w:rFonts w:cs="Arial"/>
        </w:rPr>
        <w:t>Further research</w:t>
      </w:r>
    </w:p>
    <w:p w:rsidR="00177FE2" w:rsidRPr="00177FE2" w:rsidRDefault="00177FE2" w:rsidP="00177FE2">
      <w:pPr>
        <w:spacing w:line="276" w:lineRule="auto"/>
        <w:rPr>
          <w:rFonts w:cs="Arial"/>
        </w:rPr>
      </w:pPr>
    </w:p>
    <w:p w:rsidR="00BA1F90" w:rsidRPr="00177FE2" w:rsidRDefault="00BA1F90" w:rsidP="00BA1F90">
      <w:pPr>
        <w:spacing w:line="276" w:lineRule="auto"/>
        <w:rPr>
          <w:rFonts w:cs="Arial"/>
        </w:rPr>
      </w:pPr>
      <w:r w:rsidRPr="00BA1F90">
        <w:rPr>
          <w:rFonts w:cs="Arial"/>
          <w:b/>
        </w:rPr>
        <w:t>Specific issues mentioned during the meeting in relation to broader themes:</w:t>
      </w:r>
      <w:r w:rsidRPr="00BA1F90">
        <w:rPr>
          <w:rFonts w:cs="Arial"/>
          <w:b/>
        </w:rPr>
        <w:br/>
      </w:r>
    </w:p>
    <w:p w:rsidR="00BA1F90" w:rsidRPr="00BA1F90" w:rsidRDefault="00BA1F90" w:rsidP="00AA53D3">
      <w:pPr>
        <w:pStyle w:val="ListParagraph"/>
        <w:numPr>
          <w:ilvl w:val="0"/>
          <w:numId w:val="25"/>
        </w:numPr>
        <w:spacing w:line="276" w:lineRule="auto"/>
        <w:rPr>
          <w:rFonts w:cs="Arial"/>
        </w:rPr>
      </w:pPr>
      <w:r w:rsidRPr="00BA1F90">
        <w:rPr>
          <w:rFonts w:cs="Arial"/>
        </w:rPr>
        <w:t>Screening interval</w:t>
      </w:r>
    </w:p>
    <w:p w:rsidR="00BA1F90" w:rsidRPr="00BA1F90" w:rsidRDefault="00BA1F90" w:rsidP="00AA53D3">
      <w:pPr>
        <w:pStyle w:val="ListParagraph"/>
        <w:numPr>
          <w:ilvl w:val="1"/>
          <w:numId w:val="25"/>
        </w:numPr>
        <w:spacing w:line="276" w:lineRule="auto"/>
        <w:rPr>
          <w:rFonts w:cs="Arial"/>
        </w:rPr>
      </w:pPr>
      <w:r w:rsidRPr="00BA1F90">
        <w:rPr>
          <w:rFonts w:cs="Arial"/>
        </w:rPr>
        <w:t>At present, we call women at 3 years, but they don’t come in for a smear until closer to 5 years. We don’t want this to happen if we move to 5 years – then women will delay until 7 years. Should we recall some groups earlier? We don’t want to increase risk for women who don’t have timely smears now.</w:t>
      </w:r>
    </w:p>
    <w:p w:rsidR="00BA1F90" w:rsidRPr="00BA1F90" w:rsidRDefault="00BA1F90" w:rsidP="00AA53D3">
      <w:pPr>
        <w:pStyle w:val="ListParagraph"/>
        <w:numPr>
          <w:ilvl w:val="1"/>
          <w:numId w:val="25"/>
        </w:numPr>
        <w:spacing w:line="276" w:lineRule="auto"/>
        <w:rPr>
          <w:rFonts w:cs="Arial"/>
        </w:rPr>
      </w:pPr>
      <w:r w:rsidRPr="00BA1F90">
        <w:rPr>
          <w:rFonts w:cs="Arial"/>
        </w:rPr>
        <w:t>Need to consider application of longer screening interval for immunosuppressed women.</w:t>
      </w:r>
    </w:p>
    <w:p w:rsidR="00BA1F90" w:rsidRPr="00BA1F90" w:rsidRDefault="00BA1F90" w:rsidP="00AA53D3">
      <w:pPr>
        <w:pStyle w:val="ListParagraph"/>
        <w:numPr>
          <w:ilvl w:val="1"/>
          <w:numId w:val="25"/>
        </w:numPr>
        <w:spacing w:line="276" w:lineRule="auto"/>
        <w:rPr>
          <w:rFonts w:cs="Arial"/>
        </w:rPr>
      </w:pPr>
      <w:r w:rsidRPr="00BA1F90">
        <w:rPr>
          <w:rFonts w:cs="Arial"/>
        </w:rPr>
        <w:t xml:space="preserve">There may continue to be women who want to have annual smears. Comment from the Maori Women’s Welfare League in previous meeting with Sandra that women will need to have confidence that the new test will keep them safe. </w:t>
      </w:r>
    </w:p>
    <w:p w:rsidR="00BA1F90" w:rsidRPr="00BA1F90" w:rsidRDefault="00BA1F90" w:rsidP="00BA1F90">
      <w:pPr>
        <w:pStyle w:val="ListParagraph"/>
        <w:spacing w:line="276" w:lineRule="auto"/>
        <w:ind w:left="644"/>
        <w:rPr>
          <w:rFonts w:cs="Arial"/>
        </w:rPr>
      </w:pPr>
    </w:p>
    <w:p w:rsidR="00BA1F90" w:rsidRPr="00BA1F90" w:rsidRDefault="00BA1F90" w:rsidP="00AA53D3">
      <w:pPr>
        <w:pStyle w:val="ListParagraph"/>
        <w:numPr>
          <w:ilvl w:val="0"/>
          <w:numId w:val="25"/>
        </w:numPr>
        <w:spacing w:line="276" w:lineRule="auto"/>
        <w:rPr>
          <w:rFonts w:cs="Arial"/>
        </w:rPr>
      </w:pPr>
      <w:r w:rsidRPr="00BA1F90">
        <w:rPr>
          <w:rFonts w:cs="Arial"/>
        </w:rPr>
        <w:t xml:space="preserve">Starting age </w:t>
      </w:r>
    </w:p>
    <w:p w:rsidR="00BA1F90" w:rsidRPr="00BA1F90" w:rsidRDefault="00BA1F90" w:rsidP="00AA53D3">
      <w:pPr>
        <w:pStyle w:val="ListParagraph"/>
        <w:numPr>
          <w:ilvl w:val="1"/>
          <w:numId w:val="25"/>
        </w:numPr>
        <w:spacing w:line="276" w:lineRule="auto"/>
        <w:rPr>
          <w:rFonts w:cs="Arial"/>
        </w:rPr>
      </w:pPr>
      <w:r w:rsidRPr="00BA1F90">
        <w:rPr>
          <w:rFonts w:cs="Arial"/>
        </w:rPr>
        <w:t xml:space="preserve">We need more research, and to reach herd immunity before we increase the starting age. Support for option of using cytology screening for under 25s. </w:t>
      </w:r>
    </w:p>
    <w:p w:rsidR="00BA1F90" w:rsidRPr="00BA1F90" w:rsidRDefault="00BA1F90" w:rsidP="00AA53D3">
      <w:pPr>
        <w:pStyle w:val="ListParagraph"/>
        <w:numPr>
          <w:ilvl w:val="1"/>
          <w:numId w:val="25"/>
        </w:numPr>
        <w:spacing w:line="276" w:lineRule="auto"/>
        <w:rPr>
          <w:rFonts w:cs="Arial"/>
        </w:rPr>
      </w:pPr>
      <w:r w:rsidRPr="00BA1F90">
        <w:rPr>
          <w:rFonts w:cs="Arial"/>
        </w:rPr>
        <w:t xml:space="preserve">Understand the implications for increased referrals to colposcopy by using HPV to screen younger women, and the potential harms from over treating. </w:t>
      </w:r>
    </w:p>
    <w:p w:rsidR="00BA1F90" w:rsidRPr="00BA1F90" w:rsidRDefault="00BA1F90" w:rsidP="00BA1F90">
      <w:pPr>
        <w:pStyle w:val="ListParagraph"/>
        <w:spacing w:line="276" w:lineRule="auto"/>
        <w:ind w:left="705"/>
        <w:rPr>
          <w:rFonts w:cs="Arial"/>
        </w:rPr>
      </w:pPr>
    </w:p>
    <w:p w:rsidR="00BA1F90" w:rsidRPr="00BA1F90" w:rsidRDefault="00BA1F90" w:rsidP="00AA53D3">
      <w:pPr>
        <w:pStyle w:val="ListParagraph"/>
        <w:numPr>
          <w:ilvl w:val="0"/>
          <w:numId w:val="25"/>
        </w:numPr>
        <w:spacing w:line="276" w:lineRule="auto"/>
        <w:ind w:left="705"/>
        <w:rPr>
          <w:rFonts w:cs="Arial"/>
        </w:rPr>
      </w:pPr>
      <w:r w:rsidRPr="00BA1F90">
        <w:rPr>
          <w:rFonts w:cs="Arial"/>
        </w:rPr>
        <w:t xml:space="preserve">Exit age </w:t>
      </w:r>
    </w:p>
    <w:p w:rsidR="00BA1F90" w:rsidRPr="00BA1F90" w:rsidRDefault="00BA1F90" w:rsidP="00AA53D3">
      <w:pPr>
        <w:pStyle w:val="ListParagraph"/>
        <w:numPr>
          <w:ilvl w:val="1"/>
          <w:numId w:val="25"/>
        </w:numPr>
        <w:spacing w:line="276" w:lineRule="auto"/>
        <w:rPr>
          <w:rFonts w:cs="Arial"/>
        </w:rPr>
      </w:pPr>
      <w:r w:rsidRPr="00BA1F90">
        <w:rPr>
          <w:rFonts w:cs="Arial"/>
        </w:rPr>
        <w:t>Older women at risk of HPV now – are seeing these cases in HB.</w:t>
      </w:r>
    </w:p>
    <w:p w:rsidR="00BA1F90" w:rsidRPr="00BA1F90" w:rsidRDefault="00BA1F90" w:rsidP="00BA1F90">
      <w:pPr>
        <w:pStyle w:val="ListParagraph"/>
        <w:spacing w:line="276" w:lineRule="auto"/>
        <w:ind w:left="1425"/>
        <w:rPr>
          <w:rFonts w:cs="Arial"/>
        </w:rPr>
      </w:pPr>
    </w:p>
    <w:p w:rsidR="00BA1F90" w:rsidRPr="00BA1F90" w:rsidRDefault="00BA1F90" w:rsidP="00AA53D3">
      <w:pPr>
        <w:pStyle w:val="ListParagraph"/>
        <w:numPr>
          <w:ilvl w:val="0"/>
          <w:numId w:val="25"/>
        </w:numPr>
        <w:spacing w:line="276" w:lineRule="auto"/>
        <w:ind w:left="705"/>
        <w:rPr>
          <w:rFonts w:cs="Arial"/>
        </w:rPr>
      </w:pPr>
      <w:r w:rsidRPr="00BA1F90">
        <w:rPr>
          <w:rFonts w:cs="Arial"/>
        </w:rPr>
        <w:t>Self-sampling</w:t>
      </w:r>
    </w:p>
    <w:p w:rsidR="00BA1F90" w:rsidRPr="00BA1F90" w:rsidRDefault="00BA1F90" w:rsidP="00AA53D3">
      <w:pPr>
        <w:pStyle w:val="ListParagraph"/>
        <w:numPr>
          <w:ilvl w:val="1"/>
          <w:numId w:val="25"/>
        </w:numPr>
        <w:spacing w:line="276" w:lineRule="auto"/>
        <w:rPr>
          <w:rFonts w:cs="Arial"/>
        </w:rPr>
      </w:pPr>
      <w:r w:rsidRPr="00BA1F90">
        <w:rPr>
          <w:rFonts w:cs="Arial"/>
        </w:rPr>
        <w:t>We need to be selective about who is offered self-sampling</w:t>
      </w:r>
    </w:p>
    <w:p w:rsidR="00BA1F90" w:rsidRPr="00BA1F90" w:rsidRDefault="00BA1F90" w:rsidP="00AA53D3">
      <w:pPr>
        <w:pStyle w:val="ListParagraph"/>
        <w:numPr>
          <w:ilvl w:val="1"/>
          <w:numId w:val="25"/>
        </w:numPr>
        <w:spacing w:line="276" w:lineRule="auto"/>
        <w:rPr>
          <w:rFonts w:cs="Arial"/>
        </w:rPr>
      </w:pPr>
      <w:r w:rsidRPr="00BA1F90">
        <w:rPr>
          <w:rFonts w:cs="Arial"/>
        </w:rPr>
        <w:t xml:space="preserve">Informed consent is important – in that women need to understand that self-sampling is not the gold standard test. </w:t>
      </w:r>
    </w:p>
    <w:p w:rsidR="00BA1F90" w:rsidRPr="00BA1F90" w:rsidRDefault="00BA1F90" w:rsidP="00AA53D3">
      <w:pPr>
        <w:pStyle w:val="ListParagraph"/>
        <w:numPr>
          <w:ilvl w:val="1"/>
          <w:numId w:val="25"/>
        </w:numPr>
        <w:spacing w:line="276" w:lineRule="auto"/>
        <w:rPr>
          <w:rFonts w:cs="Arial"/>
        </w:rPr>
      </w:pPr>
      <w:r w:rsidRPr="00BA1F90">
        <w:rPr>
          <w:rFonts w:cs="Arial"/>
        </w:rPr>
        <w:t>Women could be put off by knowing they may need to come back for another test (LBC or colp) – they would be better with one gold standard test</w:t>
      </w:r>
    </w:p>
    <w:p w:rsidR="00BA1F90" w:rsidRPr="00BA1F90" w:rsidRDefault="00BA1F90" w:rsidP="00AA53D3">
      <w:pPr>
        <w:pStyle w:val="ListParagraph"/>
        <w:numPr>
          <w:ilvl w:val="1"/>
          <w:numId w:val="25"/>
        </w:numPr>
        <w:spacing w:line="276" w:lineRule="auto"/>
        <w:rPr>
          <w:rFonts w:cs="Arial"/>
        </w:rPr>
      </w:pPr>
      <w:r w:rsidRPr="00BA1F90">
        <w:rPr>
          <w:rFonts w:cs="Arial"/>
        </w:rPr>
        <w:lastRenderedPageBreak/>
        <w:t>Will all women want self-sampling when they hear about it? Would it be better to focus on why women are not wanting to have clinician collected smears now and how to encourage them to?</w:t>
      </w:r>
    </w:p>
    <w:p w:rsidR="00BA1F90" w:rsidRPr="00BA1F90" w:rsidRDefault="00BA1F90" w:rsidP="00AA53D3">
      <w:pPr>
        <w:pStyle w:val="ListParagraph"/>
        <w:numPr>
          <w:ilvl w:val="1"/>
          <w:numId w:val="25"/>
        </w:numPr>
        <w:spacing w:line="276" w:lineRule="auto"/>
        <w:rPr>
          <w:rFonts w:cs="Arial"/>
        </w:rPr>
      </w:pPr>
      <w:r w:rsidRPr="00BA1F90">
        <w:rPr>
          <w:rFonts w:cs="Arial"/>
        </w:rPr>
        <w:t>Self-sampling could lead to a missed opportunity to take an holistic approach to health care</w:t>
      </w:r>
    </w:p>
    <w:p w:rsidR="00BA1F90" w:rsidRPr="00BA1F90" w:rsidRDefault="00BA1F90" w:rsidP="00AA53D3">
      <w:pPr>
        <w:pStyle w:val="ListParagraph"/>
        <w:numPr>
          <w:ilvl w:val="1"/>
          <w:numId w:val="25"/>
        </w:numPr>
        <w:spacing w:line="276" w:lineRule="auto"/>
        <w:rPr>
          <w:rFonts w:cs="Arial"/>
        </w:rPr>
      </w:pPr>
      <w:r w:rsidRPr="00BA1F90">
        <w:rPr>
          <w:rFonts w:cs="Arial"/>
        </w:rPr>
        <w:t>Could be offered as a last-ditch attempt to get women into screening.</w:t>
      </w:r>
    </w:p>
    <w:p w:rsidR="00BA1F90" w:rsidRPr="00BA1F90" w:rsidRDefault="00BA1F90" w:rsidP="00AA53D3">
      <w:pPr>
        <w:pStyle w:val="ListParagraph"/>
        <w:numPr>
          <w:ilvl w:val="1"/>
          <w:numId w:val="25"/>
        </w:numPr>
        <w:spacing w:line="276" w:lineRule="auto"/>
        <w:rPr>
          <w:rFonts w:cs="Arial"/>
        </w:rPr>
      </w:pPr>
      <w:r w:rsidRPr="00BA1F90">
        <w:rPr>
          <w:rFonts w:cs="Arial"/>
        </w:rPr>
        <w:t>Many women would jump at self-sampling, and may expect self-colposcopy too</w:t>
      </w:r>
    </w:p>
    <w:p w:rsidR="00BA1F90" w:rsidRPr="00BA1F90" w:rsidRDefault="00BA1F90" w:rsidP="00BA1F90">
      <w:pPr>
        <w:pStyle w:val="ListParagraph"/>
        <w:spacing w:line="276" w:lineRule="auto"/>
        <w:ind w:left="1425"/>
        <w:rPr>
          <w:rFonts w:cs="Arial"/>
        </w:rPr>
      </w:pPr>
    </w:p>
    <w:p w:rsidR="00BA1F90" w:rsidRPr="00BA1F90" w:rsidRDefault="00BA1F90" w:rsidP="00AA53D3">
      <w:pPr>
        <w:pStyle w:val="ListParagraph"/>
        <w:numPr>
          <w:ilvl w:val="0"/>
          <w:numId w:val="25"/>
        </w:numPr>
        <w:spacing w:line="276" w:lineRule="auto"/>
        <w:ind w:left="705"/>
        <w:rPr>
          <w:rFonts w:cs="Arial"/>
        </w:rPr>
      </w:pPr>
      <w:r w:rsidRPr="00BA1F90">
        <w:rPr>
          <w:rFonts w:cs="Arial"/>
        </w:rPr>
        <w:t>Workforce impacts</w:t>
      </w:r>
    </w:p>
    <w:p w:rsidR="00BA1F90" w:rsidRPr="00BA1F90" w:rsidRDefault="00BA1F90" w:rsidP="00AA53D3">
      <w:pPr>
        <w:pStyle w:val="ListParagraph"/>
        <w:numPr>
          <w:ilvl w:val="1"/>
          <w:numId w:val="25"/>
        </w:numPr>
        <w:spacing w:line="276" w:lineRule="auto"/>
        <w:rPr>
          <w:rFonts w:cs="Arial"/>
        </w:rPr>
      </w:pPr>
      <w:r w:rsidRPr="00BA1F90">
        <w:rPr>
          <w:rFonts w:cs="Arial"/>
        </w:rPr>
        <w:t>Will colposcopy facilities be able to cope with the increased workload? They are struggling to meet timeliness targets now.</w:t>
      </w:r>
    </w:p>
    <w:p w:rsidR="00BA1F90" w:rsidRPr="00BA1F90" w:rsidRDefault="00BA1F90" w:rsidP="00AA53D3">
      <w:pPr>
        <w:pStyle w:val="ListParagraph"/>
        <w:numPr>
          <w:ilvl w:val="1"/>
          <w:numId w:val="25"/>
        </w:numPr>
        <w:spacing w:line="276" w:lineRule="auto"/>
        <w:rPr>
          <w:rFonts w:cs="Arial"/>
        </w:rPr>
      </w:pPr>
      <w:r w:rsidRPr="00BA1F90">
        <w:rPr>
          <w:rFonts w:cs="Arial"/>
        </w:rPr>
        <w:t>How will the pathologists cope with the increase in histology?</w:t>
      </w:r>
    </w:p>
    <w:p w:rsidR="00BA1F90" w:rsidRPr="00BA1F90" w:rsidRDefault="00BA1F90" w:rsidP="00BA1F90">
      <w:pPr>
        <w:pStyle w:val="ListParagraph"/>
        <w:spacing w:line="276" w:lineRule="auto"/>
        <w:ind w:left="1425"/>
        <w:rPr>
          <w:rFonts w:cs="Arial"/>
        </w:rPr>
      </w:pPr>
    </w:p>
    <w:p w:rsidR="00BA1F90" w:rsidRPr="00BA1F90" w:rsidRDefault="00BA1F90" w:rsidP="00AA53D3">
      <w:pPr>
        <w:pStyle w:val="ListParagraph"/>
        <w:numPr>
          <w:ilvl w:val="0"/>
          <w:numId w:val="25"/>
        </w:numPr>
        <w:spacing w:line="276" w:lineRule="auto"/>
        <w:ind w:left="705"/>
        <w:rPr>
          <w:rFonts w:cs="Arial"/>
        </w:rPr>
      </w:pPr>
      <w:r w:rsidRPr="00BA1F90">
        <w:rPr>
          <w:rFonts w:cs="Arial"/>
        </w:rPr>
        <w:t xml:space="preserve">Payment for testing </w:t>
      </w:r>
    </w:p>
    <w:p w:rsidR="00BA1F90" w:rsidRPr="00BA1F90" w:rsidRDefault="00BA1F90" w:rsidP="00AA53D3">
      <w:pPr>
        <w:pStyle w:val="ListParagraph"/>
        <w:numPr>
          <w:ilvl w:val="1"/>
          <w:numId w:val="25"/>
        </w:numPr>
        <w:spacing w:line="276" w:lineRule="auto"/>
        <w:rPr>
          <w:rFonts w:cs="Arial"/>
        </w:rPr>
      </w:pPr>
      <w:r w:rsidRPr="00BA1F90">
        <w:rPr>
          <w:rFonts w:cs="Arial"/>
        </w:rPr>
        <w:t>Question asked re who would pay for pathology tests under the new programme (ie any additional costs for DHB)</w:t>
      </w:r>
    </w:p>
    <w:p w:rsidR="00BA1F90" w:rsidRPr="00BA1F90" w:rsidRDefault="00BA1F90" w:rsidP="00BA1F90">
      <w:pPr>
        <w:pStyle w:val="ListParagraph"/>
        <w:spacing w:line="276" w:lineRule="auto"/>
        <w:ind w:left="1425"/>
        <w:rPr>
          <w:rFonts w:cs="Arial"/>
        </w:rPr>
      </w:pPr>
    </w:p>
    <w:p w:rsidR="00BA1F90" w:rsidRPr="00BA1F90" w:rsidRDefault="00BA1F90" w:rsidP="00AA53D3">
      <w:pPr>
        <w:pStyle w:val="ListParagraph"/>
        <w:numPr>
          <w:ilvl w:val="0"/>
          <w:numId w:val="25"/>
        </w:numPr>
        <w:spacing w:line="276" w:lineRule="auto"/>
        <w:ind w:left="705"/>
        <w:rPr>
          <w:rFonts w:cs="Arial"/>
        </w:rPr>
      </w:pPr>
      <w:r w:rsidRPr="00BA1F90">
        <w:rPr>
          <w:rFonts w:cs="Arial"/>
        </w:rPr>
        <w:t xml:space="preserve">Register </w:t>
      </w:r>
    </w:p>
    <w:p w:rsidR="00BA1F90" w:rsidRPr="00BA1F90" w:rsidRDefault="00BA1F90" w:rsidP="00AA53D3">
      <w:pPr>
        <w:pStyle w:val="ListParagraph"/>
        <w:numPr>
          <w:ilvl w:val="1"/>
          <w:numId w:val="25"/>
        </w:numPr>
        <w:spacing w:line="276" w:lineRule="auto"/>
        <w:rPr>
          <w:rFonts w:cs="Arial"/>
        </w:rPr>
      </w:pPr>
      <w:r w:rsidRPr="00BA1F90">
        <w:rPr>
          <w:rFonts w:cs="Arial"/>
        </w:rPr>
        <w:t xml:space="preserve">Our timelines for Register redevelopment are unrealistic and we need to be prepared for this. We need to read the “lessons learned” document prepared by Nick Winfield about the last register redevelopment. Choice of IT contractor is important. </w:t>
      </w:r>
    </w:p>
    <w:p w:rsidR="00BA1F90" w:rsidRPr="00BA1F90" w:rsidRDefault="00BA1F90" w:rsidP="00AA53D3">
      <w:pPr>
        <w:pStyle w:val="ListParagraph"/>
        <w:numPr>
          <w:ilvl w:val="1"/>
          <w:numId w:val="25"/>
        </w:numPr>
        <w:spacing w:line="276" w:lineRule="auto"/>
        <w:rPr>
          <w:rFonts w:cs="Arial"/>
        </w:rPr>
      </w:pPr>
      <w:r w:rsidRPr="00BA1F90">
        <w:rPr>
          <w:rFonts w:cs="Arial"/>
        </w:rPr>
        <w:t>Don’t cut corners – make sure the new Register meets the needs of all going forward (particularly primary care).</w:t>
      </w:r>
    </w:p>
    <w:p w:rsidR="00BA1F90" w:rsidRPr="00BA1F90" w:rsidRDefault="00BA1F90" w:rsidP="00AA53D3">
      <w:pPr>
        <w:pStyle w:val="ListParagraph"/>
        <w:numPr>
          <w:ilvl w:val="1"/>
          <w:numId w:val="25"/>
        </w:numPr>
        <w:spacing w:line="276" w:lineRule="auto"/>
        <w:rPr>
          <w:rFonts w:cs="Arial"/>
        </w:rPr>
      </w:pPr>
      <w:r w:rsidRPr="00BA1F90">
        <w:rPr>
          <w:rFonts w:cs="Arial"/>
        </w:rPr>
        <w:t xml:space="preserve">Whose role is it to invite women for testing – opportunity to have population health screening programme. </w:t>
      </w:r>
    </w:p>
    <w:p w:rsidR="00BA1F90" w:rsidRPr="00BA1F90" w:rsidRDefault="00BA1F90" w:rsidP="00BA1F90">
      <w:pPr>
        <w:pStyle w:val="ListParagraph"/>
        <w:spacing w:line="276" w:lineRule="auto"/>
        <w:ind w:left="1425"/>
        <w:rPr>
          <w:rFonts w:cs="Arial"/>
        </w:rPr>
      </w:pPr>
    </w:p>
    <w:p w:rsidR="00BA1F90" w:rsidRPr="00BA1F90" w:rsidRDefault="00BA1F90" w:rsidP="00AA53D3">
      <w:pPr>
        <w:pStyle w:val="ListParagraph"/>
        <w:numPr>
          <w:ilvl w:val="0"/>
          <w:numId w:val="25"/>
        </w:numPr>
        <w:spacing w:line="276" w:lineRule="auto"/>
        <w:ind w:left="705"/>
        <w:rPr>
          <w:rFonts w:cs="Arial"/>
        </w:rPr>
      </w:pPr>
      <w:r w:rsidRPr="00BA1F90">
        <w:rPr>
          <w:rFonts w:cs="Arial"/>
        </w:rPr>
        <w:t>Immunisation</w:t>
      </w:r>
    </w:p>
    <w:p w:rsidR="00BA1F90" w:rsidRPr="00BA1F90" w:rsidRDefault="00BA1F90" w:rsidP="00AA53D3">
      <w:pPr>
        <w:pStyle w:val="ListParagraph"/>
        <w:numPr>
          <w:ilvl w:val="0"/>
          <w:numId w:val="21"/>
        </w:numPr>
        <w:spacing w:line="276" w:lineRule="auto"/>
        <w:rPr>
          <w:rFonts w:cs="Arial"/>
        </w:rPr>
      </w:pPr>
      <w:r w:rsidRPr="00BA1F90">
        <w:rPr>
          <w:rFonts w:cs="Arial"/>
        </w:rPr>
        <w:t>Timeline to implementation of new programme would give an opportunity to increase HPV imms coverage</w:t>
      </w:r>
    </w:p>
    <w:p w:rsidR="00BA1F90" w:rsidRPr="00BA1F90" w:rsidRDefault="00BA1F90" w:rsidP="00AA53D3">
      <w:pPr>
        <w:pStyle w:val="ListParagraph"/>
        <w:numPr>
          <w:ilvl w:val="0"/>
          <w:numId w:val="21"/>
        </w:numPr>
        <w:spacing w:line="276" w:lineRule="auto"/>
        <w:rPr>
          <w:rFonts w:cs="Arial"/>
        </w:rPr>
      </w:pPr>
      <w:r w:rsidRPr="00BA1F90">
        <w:rPr>
          <w:rFonts w:cs="Arial"/>
        </w:rPr>
        <w:t>Support for immunising boys equality issue at present</w:t>
      </w:r>
    </w:p>
    <w:p w:rsidR="00BA1F90" w:rsidRPr="00BA1F90" w:rsidRDefault="00BA1F90" w:rsidP="00BA1F90">
      <w:pPr>
        <w:pStyle w:val="ListParagraph"/>
        <w:spacing w:line="276" w:lineRule="auto"/>
        <w:ind w:left="1425"/>
        <w:rPr>
          <w:rFonts w:cs="Arial"/>
        </w:rPr>
      </w:pPr>
    </w:p>
    <w:p w:rsidR="00BA1F90" w:rsidRPr="00BA1F90" w:rsidRDefault="00BA1F90" w:rsidP="00AA53D3">
      <w:pPr>
        <w:pStyle w:val="ListParagraph"/>
        <w:numPr>
          <w:ilvl w:val="0"/>
          <w:numId w:val="25"/>
        </w:numPr>
        <w:spacing w:line="276" w:lineRule="auto"/>
        <w:ind w:left="705"/>
        <w:rPr>
          <w:rFonts w:cs="Arial"/>
        </w:rPr>
      </w:pPr>
      <w:r w:rsidRPr="00BA1F90">
        <w:rPr>
          <w:rFonts w:cs="Arial"/>
        </w:rPr>
        <w:t>Further research</w:t>
      </w:r>
    </w:p>
    <w:p w:rsidR="00BA1F90" w:rsidRPr="00BA1F90" w:rsidRDefault="00BA1F90" w:rsidP="00AA53D3">
      <w:pPr>
        <w:pStyle w:val="ListParagraph"/>
        <w:numPr>
          <w:ilvl w:val="0"/>
          <w:numId w:val="22"/>
        </w:numPr>
        <w:spacing w:line="276" w:lineRule="auto"/>
        <w:rPr>
          <w:rFonts w:cs="Arial"/>
        </w:rPr>
      </w:pPr>
      <w:r w:rsidRPr="00BA1F90">
        <w:rPr>
          <w:rFonts w:cs="Arial"/>
        </w:rPr>
        <w:t xml:space="preserve">Get Register data on women with positive colposcopy findings after treatment </w:t>
      </w:r>
    </w:p>
    <w:p w:rsidR="00BA1F90" w:rsidRPr="00BA1F90" w:rsidRDefault="00BA1F90" w:rsidP="00AA53D3">
      <w:pPr>
        <w:pStyle w:val="ListParagraph"/>
        <w:numPr>
          <w:ilvl w:val="0"/>
          <w:numId w:val="22"/>
        </w:numPr>
        <w:spacing w:line="276" w:lineRule="auto"/>
        <w:rPr>
          <w:rFonts w:cs="Arial"/>
        </w:rPr>
      </w:pPr>
      <w:r w:rsidRPr="00BA1F90">
        <w:rPr>
          <w:rFonts w:cs="Arial"/>
        </w:rPr>
        <w:t>The number of woman who have been waiting following referral for a LG and have HG on biopsy</w:t>
      </w:r>
    </w:p>
    <w:p w:rsidR="00BA1F90" w:rsidRPr="00BA1F90" w:rsidRDefault="00BA1F90" w:rsidP="00AA53D3">
      <w:pPr>
        <w:pStyle w:val="ListParagraph"/>
        <w:numPr>
          <w:ilvl w:val="0"/>
          <w:numId w:val="22"/>
        </w:numPr>
        <w:spacing w:line="276" w:lineRule="auto"/>
        <w:rPr>
          <w:rFonts w:cs="Arial"/>
        </w:rPr>
      </w:pPr>
      <w:r w:rsidRPr="00BA1F90">
        <w:rPr>
          <w:rFonts w:cs="Arial"/>
        </w:rPr>
        <w:t>The issue where woman who are referred following a positive HrHPV test within three years of treatment, presenting, colposcop</w:t>
      </w:r>
      <w:r w:rsidR="00177FE2">
        <w:rPr>
          <w:rFonts w:cs="Arial"/>
        </w:rPr>
        <w:t>i</w:t>
      </w:r>
      <w:r w:rsidRPr="00BA1F90">
        <w:rPr>
          <w:rFonts w:cs="Arial"/>
        </w:rPr>
        <w:t>ed and discharged as nothing to treat could this be an issue with HPV testing.</w:t>
      </w:r>
    </w:p>
    <w:p w:rsidR="00BA1F90" w:rsidRPr="00BA1F90" w:rsidRDefault="00BA1F90" w:rsidP="00A20FEF">
      <w:pPr>
        <w:pStyle w:val="Header"/>
        <w:pageBreakBefore/>
        <w:spacing w:line="276" w:lineRule="auto"/>
        <w:rPr>
          <w:rFonts w:cs="Arial"/>
        </w:rPr>
      </w:pPr>
      <w:r w:rsidRPr="00BA1F90">
        <w:rPr>
          <w:rFonts w:cs="Arial"/>
        </w:rPr>
        <w:lastRenderedPageBreak/>
        <w:t>Meeting 11: Gisborne consultation at Tairawhiti DHB 21 Oct 2015</w:t>
      </w:r>
    </w:p>
    <w:p w:rsidR="00BA1F90" w:rsidRPr="00BA1F90" w:rsidRDefault="00BA1F90" w:rsidP="00BA1F90">
      <w:pPr>
        <w:spacing w:line="276" w:lineRule="auto"/>
        <w:rPr>
          <w:rFonts w:cs="Arial"/>
        </w:rPr>
      </w:pPr>
    </w:p>
    <w:p w:rsidR="00BA1F90" w:rsidRPr="00BA1F90" w:rsidRDefault="00BA1F90" w:rsidP="00BA1F90">
      <w:pPr>
        <w:spacing w:line="276" w:lineRule="auto"/>
        <w:rPr>
          <w:rFonts w:cs="Arial"/>
          <w:b/>
        </w:rPr>
      </w:pPr>
      <w:r w:rsidRPr="00BA1F90">
        <w:rPr>
          <w:rFonts w:cs="Arial"/>
          <w:b/>
        </w:rPr>
        <w:t>Consultation attendees:</w:t>
      </w:r>
    </w:p>
    <w:p w:rsidR="00BA1F90" w:rsidRPr="00BA1F90" w:rsidRDefault="00BA1F90" w:rsidP="00AA53D3">
      <w:pPr>
        <w:pStyle w:val="ListParagraph"/>
        <w:numPr>
          <w:ilvl w:val="0"/>
          <w:numId w:val="27"/>
        </w:numPr>
        <w:tabs>
          <w:tab w:val="left" w:pos="3402"/>
        </w:tabs>
        <w:spacing w:line="276" w:lineRule="auto"/>
        <w:ind w:left="709" w:hanging="425"/>
        <w:rPr>
          <w:rFonts w:cs="Arial"/>
        </w:rPr>
      </w:pPr>
      <w:r w:rsidRPr="00BA1F90">
        <w:rPr>
          <w:rFonts w:cs="Arial"/>
        </w:rPr>
        <w:t>Nicki Dever</w:t>
      </w:r>
      <w:r w:rsidRPr="00BA1F90">
        <w:rPr>
          <w:rFonts w:cs="Arial"/>
        </w:rPr>
        <w:tab/>
        <w:t>T</w:t>
      </w:r>
      <w:r w:rsidR="00A20FEF">
        <w:rPr>
          <w:rFonts w:cs="Arial"/>
        </w:rPr>
        <w:t xml:space="preserve">airawhiti </w:t>
      </w:r>
      <w:r w:rsidRPr="00BA1F90">
        <w:rPr>
          <w:rFonts w:cs="Arial"/>
        </w:rPr>
        <w:t>DHB</w:t>
      </w:r>
    </w:p>
    <w:p w:rsidR="00BA1F90" w:rsidRPr="00712DF0" w:rsidRDefault="00BA1F90" w:rsidP="00AA53D3">
      <w:pPr>
        <w:pStyle w:val="ListParagraph"/>
        <w:numPr>
          <w:ilvl w:val="0"/>
          <w:numId w:val="27"/>
        </w:numPr>
        <w:tabs>
          <w:tab w:val="left" w:pos="3402"/>
        </w:tabs>
        <w:spacing w:line="276" w:lineRule="auto"/>
        <w:ind w:left="709" w:hanging="425"/>
        <w:rPr>
          <w:rFonts w:cs="Arial"/>
        </w:rPr>
      </w:pPr>
      <w:r w:rsidRPr="00BA1F90">
        <w:rPr>
          <w:rFonts w:cs="Arial"/>
        </w:rPr>
        <w:t>Netta Kutia</w:t>
      </w:r>
      <w:r w:rsidRPr="00BA1F90">
        <w:rPr>
          <w:rFonts w:cs="Arial"/>
        </w:rPr>
        <w:tab/>
      </w:r>
      <w:r w:rsidRPr="00712DF0">
        <w:rPr>
          <w:rFonts w:cs="Arial"/>
        </w:rPr>
        <w:t>Community Clinic</w:t>
      </w:r>
    </w:p>
    <w:p w:rsidR="00BA1F90" w:rsidRPr="00712DF0" w:rsidRDefault="00BA1F90" w:rsidP="00AA53D3">
      <w:pPr>
        <w:pStyle w:val="ListParagraph"/>
        <w:numPr>
          <w:ilvl w:val="0"/>
          <w:numId w:val="27"/>
        </w:numPr>
        <w:tabs>
          <w:tab w:val="left" w:pos="3402"/>
        </w:tabs>
        <w:spacing w:line="276" w:lineRule="auto"/>
        <w:ind w:left="709" w:hanging="425"/>
        <w:rPr>
          <w:rFonts w:cs="Arial"/>
        </w:rPr>
      </w:pPr>
      <w:r w:rsidRPr="00712DF0">
        <w:rPr>
          <w:rFonts w:cs="Arial"/>
        </w:rPr>
        <w:t>Bill Weidermand</w:t>
      </w:r>
      <w:r w:rsidRPr="00712DF0">
        <w:rPr>
          <w:rFonts w:cs="Arial"/>
        </w:rPr>
        <w:tab/>
      </w:r>
      <w:r w:rsidR="00A20FEF" w:rsidRPr="00712DF0">
        <w:rPr>
          <w:rFonts w:cs="Arial"/>
        </w:rPr>
        <w:t xml:space="preserve">Obstetrics and </w:t>
      </w:r>
      <w:r w:rsidRPr="00712DF0">
        <w:rPr>
          <w:rFonts w:cs="Arial"/>
        </w:rPr>
        <w:t>G</w:t>
      </w:r>
      <w:r w:rsidR="00A20FEF" w:rsidRPr="00712DF0">
        <w:rPr>
          <w:rFonts w:cs="Arial"/>
        </w:rPr>
        <w:t>ynaecology</w:t>
      </w:r>
    </w:p>
    <w:p w:rsidR="00BA1F90" w:rsidRPr="00712DF0" w:rsidRDefault="00BA1F90" w:rsidP="00AA53D3">
      <w:pPr>
        <w:pStyle w:val="ListParagraph"/>
        <w:numPr>
          <w:ilvl w:val="0"/>
          <w:numId w:val="27"/>
        </w:numPr>
        <w:tabs>
          <w:tab w:val="left" w:pos="3402"/>
        </w:tabs>
        <w:spacing w:line="276" w:lineRule="auto"/>
        <w:ind w:left="709" w:hanging="425"/>
        <w:rPr>
          <w:rFonts w:cs="Arial"/>
        </w:rPr>
      </w:pPr>
      <w:r w:rsidRPr="00712DF0">
        <w:rPr>
          <w:rFonts w:cs="Arial"/>
        </w:rPr>
        <w:t>Lynn Mackey</w:t>
      </w:r>
      <w:r w:rsidRPr="00712DF0">
        <w:rPr>
          <w:rFonts w:cs="Arial"/>
        </w:rPr>
        <w:tab/>
        <w:t>Outpatients</w:t>
      </w:r>
    </w:p>
    <w:p w:rsidR="00BA1F90" w:rsidRPr="00712DF0" w:rsidRDefault="00BA1F90" w:rsidP="00AA53D3">
      <w:pPr>
        <w:pStyle w:val="ListParagraph"/>
        <w:numPr>
          <w:ilvl w:val="0"/>
          <w:numId w:val="27"/>
        </w:numPr>
        <w:tabs>
          <w:tab w:val="left" w:pos="3402"/>
        </w:tabs>
        <w:spacing w:line="276" w:lineRule="auto"/>
        <w:ind w:left="709" w:hanging="425"/>
        <w:rPr>
          <w:rFonts w:cs="Arial"/>
        </w:rPr>
      </w:pPr>
      <w:r w:rsidRPr="00712DF0">
        <w:rPr>
          <w:rFonts w:cs="Arial"/>
        </w:rPr>
        <w:t>Karen Staples</w:t>
      </w:r>
      <w:r w:rsidRPr="00712DF0">
        <w:rPr>
          <w:rFonts w:cs="Arial"/>
        </w:rPr>
        <w:tab/>
      </w:r>
      <w:r w:rsidR="00744D72" w:rsidRPr="00712DF0">
        <w:rPr>
          <w:rFonts w:cs="Arial"/>
        </w:rPr>
        <w:t>Midlands Health Network</w:t>
      </w:r>
    </w:p>
    <w:p w:rsidR="00BA1F90" w:rsidRPr="00712DF0" w:rsidRDefault="00BA1F90" w:rsidP="00AA53D3">
      <w:pPr>
        <w:pStyle w:val="ListParagraph"/>
        <w:numPr>
          <w:ilvl w:val="0"/>
          <w:numId w:val="27"/>
        </w:numPr>
        <w:tabs>
          <w:tab w:val="left" w:pos="3402"/>
        </w:tabs>
        <w:spacing w:line="276" w:lineRule="auto"/>
        <w:ind w:left="709" w:hanging="425"/>
        <w:rPr>
          <w:rFonts w:cs="Arial"/>
        </w:rPr>
      </w:pPr>
      <w:r w:rsidRPr="00712DF0">
        <w:rPr>
          <w:rFonts w:cs="Arial"/>
        </w:rPr>
        <w:t>Evelyn Cross</w:t>
      </w:r>
      <w:r w:rsidRPr="00712DF0">
        <w:rPr>
          <w:rFonts w:cs="Arial"/>
        </w:rPr>
        <w:tab/>
        <w:t>Hauora Tairawhiti</w:t>
      </w:r>
    </w:p>
    <w:p w:rsidR="00BA1F90" w:rsidRPr="00712DF0" w:rsidRDefault="00BA1F90" w:rsidP="00AA53D3">
      <w:pPr>
        <w:pStyle w:val="ListParagraph"/>
        <w:numPr>
          <w:ilvl w:val="0"/>
          <w:numId w:val="27"/>
        </w:numPr>
        <w:tabs>
          <w:tab w:val="left" w:pos="3402"/>
        </w:tabs>
        <w:spacing w:line="276" w:lineRule="auto"/>
        <w:ind w:left="709" w:hanging="425"/>
        <w:rPr>
          <w:rFonts w:cs="Arial"/>
        </w:rPr>
      </w:pPr>
      <w:r w:rsidRPr="00712DF0">
        <w:rPr>
          <w:rFonts w:cs="Arial"/>
        </w:rPr>
        <w:t>Missie Winiata</w:t>
      </w:r>
      <w:r w:rsidRPr="00712DF0">
        <w:rPr>
          <w:rFonts w:cs="Arial"/>
        </w:rPr>
        <w:tab/>
        <w:t>Hauora Tairawhiti</w:t>
      </w:r>
    </w:p>
    <w:p w:rsidR="00A20FEF" w:rsidRPr="00712DF0" w:rsidRDefault="00BA1F90" w:rsidP="00AA53D3">
      <w:pPr>
        <w:pStyle w:val="ListParagraph"/>
        <w:numPr>
          <w:ilvl w:val="0"/>
          <w:numId w:val="27"/>
        </w:numPr>
        <w:tabs>
          <w:tab w:val="left" w:pos="3402"/>
        </w:tabs>
        <w:spacing w:line="276" w:lineRule="auto"/>
        <w:ind w:left="709" w:hanging="425"/>
        <w:rPr>
          <w:rFonts w:cs="Arial"/>
        </w:rPr>
      </w:pPr>
      <w:r w:rsidRPr="00712DF0">
        <w:rPr>
          <w:rFonts w:cs="Arial"/>
        </w:rPr>
        <w:t xml:space="preserve">Sean Pocock </w:t>
      </w:r>
      <w:r w:rsidRPr="00712DF0">
        <w:rPr>
          <w:rFonts w:cs="Arial"/>
        </w:rPr>
        <w:tab/>
      </w:r>
      <w:r w:rsidR="00A20FEF" w:rsidRPr="00712DF0">
        <w:rPr>
          <w:rFonts w:cs="Arial"/>
        </w:rPr>
        <w:t>Obstetrics and Gynaecology</w:t>
      </w:r>
    </w:p>
    <w:p w:rsidR="00BA1F90" w:rsidRPr="00712DF0" w:rsidRDefault="00BA1F90" w:rsidP="00AA53D3">
      <w:pPr>
        <w:pStyle w:val="ListParagraph"/>
        <w:numPr>
          <w:ilvl w:val="0"/>
          <w:numId w:val="27"/>
        </w:numPr>
        <w:tabs>
          <w:tab w:val="left" w:pos="3402"/>
        </w:tabs>
        <w:spacing w:line="276" w:lineRule="auto"/>
        <w:ind w:left="709" w:hanging="425"/>
        <w:rPr>
          <w:rFonts w:cs="Arial"/>
        </w:rPr>
      </w:pPr>
      <w:r w:rsidRPr="00712DF0">
        <w:rPr>
          <w:rFonts w:cs="Arial"/>
        </w:rPr>
        <w:t>Sandi French</w:t>
      </w:r>
      <w:r w:rsidRPr="00712DF0">
        <w:rPr>
          <w:rFonts w:cs="Arial"/>
        </w:rPr>
        <w:tab/>
        <w:t>Well Child</w:t>
      </w:r>
    </w:p>
    <w:p w:rsidR="00BA1F90" w:rsidRPr="00712DF0" w:rsidRDefault="00BA1F90" w:rsidP="00AA53D3">
      <w:pPr>
        <w:pStyle w:val="ListParagraph"/>
        <w:numPr>
          <w:ilvl w:val="0"/>
          <w:numId w:val="27"/>
        </w:numPr>
        <w:tabs>
          <w:tab w:val="left" w:pos="3402"/>
        </w:tabs>
        <w:spacing w:line="276" w:lineRule="auto"/>
        <w:ind w:left="709" w:hanging="425"/>
        <w:rPr>
          <w:rFonts w:cs="Arial"/>
        </w:rPr>
      </w:pPr>
      <w:r w:rsidRPr="00712DF0">
        <w:rPr>
          <w:rFonts w:cs="Arial"/>
        </w:rPr>
        <w:t>Clare Aitcheson</w:t>
      </w:r>
      <w:r w:rsidRPr="00712DF0">
        <w:rPr>
          <w:rFonts w:cs="Arial"/>
        </w:rPr>
        <w:tab/>
        <w:t>Lead Colposcopy Nurse</w:t>
      </w:r>
    </w:p>
    <w:p w:rsidR="00BA1F90" w:rsidRPr="00712DF0" w:rsidRDefault="00BA1F90" w:rsidP="00AA53D3">
      <w:pPr>
        <w:pStyle w:val="ListParagraph"/>
        <w:numPr>
          <w:ilvl w:val="0"/>
          <w:numId w:val="27"/>
        </w:numPr>
        <w:tabs>
          <w:tab w:val="left" w:pos="3402"/>
        </w:tabs>
        <w:spacing w:line="276" w:lineRule="auto"/>
        <w:ind w:left="709" w:hanging="425"/>
        <w:rPr>
          <w:rFonts w:cs="Arial"/>
        </w:rPr>
      </w:pPr>
      <w:r w:rsidRPr="00712DF0">
        <w:rPr>
          <w:rFonts w:cs="Arial"/>
        </w:rPr>
        <w:t>Molly Para</w:t>
      </w:r>
      <w:r w:rsidRPr="00712DF0">
        <w:rPr>
          <w:rFonts w:cs="Arial"/>
        </w:rPr>
        <w:tab/>
        <w:t>Hauora Tairawhiti MHS</w:t>
      </w:r>
    </w:p>
    <w:p w:rsidR="00BA1F90" w:rsidRPr="00712DF0" w:rsidRDefault="00BA1F90" w:rsidP="00AA53D3">
      <w:pPr>
        <w:pStyle w:val="ListParagraph"/>
        <w:numPr>
          <w:ilvl w:val="0"/>
          <w:numId w:val="27"/>
        </w:numPr>
        <w:tabs>
          <w:tab w:val="left" w:pos="3402"/>
        </w:tabs>
        <w:spacing w:line="276" w:lineRule="auto"/>
        <w:ind w:left="709" w:hanging="425"/>
        <w:rPr>
          <w:rFonts w:cs="Arial"/>
        </w:rPr>
      </w:pPr>
      <w:r w:rsidRPr="00712DF0">
        <w:rPr>
          <w:rFonts w:cs="Arial"/>
        </w:rPr>
        <w:t>Dewe Pawar</w:t>
      </w:r>
      <w:r w:rsidRPr="00712DF0">
        <w:rPr>
          <w:rFonts w:cs="Arial"/>
        </w:rPr>
        <w:tab/>
        <w:t>Hauora Tairahiti MHS</w:t>
      </w:r>
    </w:p>
    <w:p w:rsidR="00A20FEF" w:rsidRPr="00712DF0" w:rsidRDefault="00BA1F90" w:rsidP="00AA53D3">
      <w:pPr>
        <w:pStyle w:val="ListParagraph"/>
        <w:numPr>
          <w:ilvl w:val="0"/>
          <w:numId w:val="27"/>
        </w:numPr>
        <w:tabs>
          <w:tab w:val="left" w:pos="3402"/>
        </w:tabs>
        <w:spacing w:line="276" w:lineRule="auto"/>
        <w:ind w:left="709" w:hanging="425"/>
        <w:rPr>
          <w:rFonts w:cs="Arial"/>
        </w:rPr>
      </w:pPr>
      <w:r w:rsidRPr="00712DF0">
        <w:rPr>
          <w:rFonts w:cs="Arial"/>
        </w:rPr>
        <w:t>Diane Van de Mark</w:t>
      </w:r>
      <w:r w:rsidRPr="00712DF0">
        <w:rPr>
          <w:rFonts w:cs="Arial"/>
        </w:rPr>
        <w:tab/>
      </w:r>
      <w:r w:rsidR="00A20FEF" w:rsidRPr="00712DF0">
        <w:rPr>
          <w:rFonts w:cs="Arial"/>
        </w:rPr>
        <w:t>Obstetrics and Gynaecology</w:t>
      </w:r>
      <w:r w:rsidR="00712DF0" w:rsidRPr="00712DF0">
        <w:rPr>
          <w:rFonts w:cs="Arial"/>
        </w:rPr>
        <w:t xml:space="preserve"> </w:t>
      </w:r>
    </w:p>
    <w:p w:rsidR="00BA1F90" w:rsidRPr="00712DF0" w:rsidRDefault="00BA1F90" w:rsidP="00AA53D3">
      <w:pPr>
        <w:pStyle w:val="ListParagraph"/>
        <w:numPr>
          <w:ilvl w:val="0"/>
          <w:numId w:val="27"/>
        </w:numPr>
        <w:tabs>
          <w:tab w:val="left" w:pos="3402"/>
        </w:tabs>
        <w:spacing w:line="276" w:lineRule="auto"/>
        <w:ind w:left="709" w:hanging="425"/>
        <w:rPr>
          <w:rFonts w:cs="Arial"/>
        </w:rPr>
      </w:pPr>
      <w:r w:rsidRPr="00712DF0">
        <w:rPr>
          <w:rFonts w:cs="Arial"/>
        </w:rPr>
        <w:t>Connie Stephens</w:t>
      </w:r>
      <w:r w:rsidRPr="00712DF0">
        <w:rPr>
          <w:rFonts w:cs="Arial"/>
        </w:rPr>
        <w:tab/>
        <w:t>Ngati Porou Hauora</w:t>
      </w:r>
    </w:p>
    <w:p w:rsidR="00BA1F90" w:rsidRPr="00BA1F90" w:rsidRDefault="00BA1F90" w:rsidP="00AA53D3">
      <w:pPr>
        <w:pStyle w:val="ListParagraph"/>
        <w:numPr>
          <w:ilvl w:val="0"/>
          <w:numId w:val="27"/>
        </w:numPr>
        <w:tabs>
          <w:tab w:val="left" w:pos="3402"/>
        </w:tabs>
        <w:spacing w:line="276" w:lineRule="auto"/>
        <w:ind w:left="709" w:hanging="425"/>
        <w:rPr>
          <w:rFonts w:cs="Arial"/>
        </w:rPr>
      </w:pPr>
      <w:r w:rsidRPr="00BA1F90">
        <w:rPr>
          <w:rFonts w:cs="Arial"/>
        </w:rPr>
        <w:t>Tiziana Manea</w:t>
      </w:r>
      <w:r w:rsidRPr="00BA1F90">
        <w:rPr>
          <w:rFonts w:cs="Arial"/>
        </w:rPr>
        <w:tab/>
        <w:t>Community Clinic</w:t>
      </w:r>
    </w:p>
    <w:p w:rsidR="00BA1F90" w:rsidRPr="00BA1F90" w:rsidRDefault="00BA1F90" w:rsidP="00AA53D3">
      <w:pPr>
        <w:pStyle w:val="ListParagraph"/>
        <w:numPr>
          <w:ilvl w:val="0"/>
          <w:numId w:val="27"/>
        </w:numPr>
        <w:tabs>
          <w:tab w:val="left" w:pos="3402"/>
        </w:tabs>
        <w:spacing w:line="276" w:lineRule="auto"/>
        <w:ind w:left="709" w:hanging="425"/>
        <w:rPr>
          <w:rFonts w:cs="Arial"/>
        </w:rPr>
      </w:pPr>
      <w:r w:rsidRPr="00BA1F90">
        <w:rPr>
          <w:rFonts w:cs="Arial"/>
        </w:rPr>
        <w:t>Chris Hannah</w:t>
      </w:r>
      <w:r w:rsidRPr="00BA1F90">
        <w:rPr>
          <w:rFonts w:cs="Arial"/>
        </w:rPr>
        <w:tab/>
        <w:t>Community Clinic</w:t>
      </w:r>
    </w:p>
    <w:p w:rsidR="00BA1F90" w:rsidRPr="00BA1F90" w:rsidRDefault="00BA1F90" w:rsidP="00AA53D3">
      <w:pPr>
        <w:pStyle w:val="ListParagraph"/>
        <w:numPr>
          <w:ilvl w:val="0"/>
          <w:numId w:val="27"/>
        </w:numPr>
        <w:tabs>
          <w:tab w:val="left" w:pos="3402"/>
        </w:tabs>
        <w:spacing w:line="276" w:lineRule="auto"/>
        <w:ind w:left="709" w:hanging="425"/>
        <w:rPr>
          <w:rFonts w:cs="Arial"/>
        </w:rPr>
      </w:pPr>
      <w:r w:rsidRPr="00BA1F90">
        <w:rPr>
          <w:rFonts w:cs="Arial"/>
        </w:rPr>
        <w:t>Jo Pere</w:t>
      </w:r>
      <w:r w:rsidRPr="00BA1F90">
        <w:rPr>
          <w:rFonts w:cs="Arial"/>
        </w:rPr>
        <w:tab/>
        <w:t>Cancer Society</w:t>
      </w:r>
    </w:p>
    <w:p w:rsidR="00BA1F90" w:rsidRPr="00BA1F90" w:rsidRDefault="00BA1F90" w:rsidP="00AA53D3">
      <w:pPr>
        <w:pStyle w:val="ListParagraph"/>
        <w:numPr>
          <w:ilvl w:val="0"/>
          <w:numId w:val="27"/>
        </w:numPr>
        <w:tabs>
          <w:tab w:val="left" w:pos="3402"/>
        </w:tabs>
        <w:spacing w:line="276" w:lineRule="auto"/>
        <w:ind w:left="709" w:hanging="425"/>
        <w:rPr>
          <w:rFonts w:cs="Arial"/>
        </w:rPr>
      </w:pPr>
      <w:r w:rsidRPr="00BA1F90">
        <w:rPr>
          <w:rFonts w:cs="Arial"/>
        </w:rPr>
        <w:t>Liz Mackenzie</w:t>
      </w:r>
      <w:r w:rsidRPr="00BA1F90">
        <w:rPr>
          <w:rFonts w:cs="Arial"/>
        </w:rPr>
        <w:tab/>
        <w:t xml:space="preserve">Turanga Health </w:t>
      </w:r>
    </w:p>
    <w:p w:rsidR="00BA1F90" w:rsidRPr="00BA1F90" w:rsidRDefault="00BA1F90" w:rsidP="00AA53D3">
      <w:pPr>
        <w:pStyle w:val="ListParagraph"/>
        <w:numPr>
          <w:ilvl w:val="0"/>
          <w:numId w:val="27"/>
        </w:numPr>
        <w:tabs>
          <w:tab w:val="left" w:pos="3402"/>
        </w:tabs>
        <w:spacing w:line="276" w:lineRule="auto"/>
        <w:ind w:left="709" w:hanging="425"/>
        <w:rPr>
          <w:rFonts w:cs="Arial"/>
        </w:rPr>
      </w:pPr>
      <w:r w:rsidRPr="00BA1F90">
        <w:rPr>
          <w:rFonts w:cs="Arial"/>
        </w:rPr>
        <w:t>Margaret Thorpe</w:t>
      </w:r>
      <w:r w:rsidRPr="00BA1F90">
        <w:rPr>
          <w:rFonts w:cs="Arial"/>
        </w:rPr>
        <w:tab/>
        <w:t>City Medical</w:t>
      </w:r>
    </w:p>
    <w:p w:rsidR="00BA1F90" w:rsidRPr="00BA1F90" w:rsidRDefault="00BA1F90" w:rsidP="00AA53D3">
      <w:pPr>
        <w:pStyle w:val="ListParagraph"/>
        <w:numPr>
          <w:ilvl w:val="0"/>
          <w:numId w:val="27"/>
        </w:numPr>
        <w:tabs>
          <w:tab w:val="left" w:pos="3402"/>
        </w:tabs>
        <w:spacing w:line="276" w:lineRule="auto"/>
        <w:ind w:left="709" w:hanging="425"/>
        <w:rPr>
          <w:rFonts w:cs="Arial"/>
        </w:rPr>
      </w:pPr>
      <w:r w:rsidRPr="00BA1F90">
        <w:rPr>
          <w:rFonts w:cs="Arial"/>
        </w:rPr>
        <w:t>Debra Bromley</w:t>
      </w:r>
      <w:r w:rsidRPr="00BA1F90">
        <w:rPr>
          <w:rFonts w:cs="Arial"/>
        </w:rPr>
        <w:tab/>
        <w:t>Puhi Kaiti – Ngati Porou Hauora</w:t>
      </w:r>
    </w:p>
    <w:p w:rsidR="00BA1F90" w:rsidRPr="00BA1F90" w:rsidRDefault="00BA1F90" w:rsidP="00AA53D3">
      <w:pPr>
        <w:pStyle w:val="ListParagraph"/>
        <w:numPr>
          <w:ilvl w:val="0"/>
          <w:numId w:val="27"/>
        </w:numPr>
        <w:tabs>
          <w:tab w:val="left" w:pos="3402"/>
        </w:tabs>
        <w:spacing w:line="276" w:lineRule="auto"/>
        <w:ind w:left="709" w:hanging="425"/>
        <w:rPr>
          <w:rFonts w:cs="Arial"/>
        </w:rPr>
      </w:pPr>
      <w:r w:rsidRPr="00BA1F90">
        <w:rPr>
          <w:rFonts w:cs="Arial"/>
        </w:rPr>
        <w:t>Rob Wilkes</w:t>
      </w:r>
      <w:r w:rsidRPr="00BA1F90">
        <w:rPr>
          <w:rFonts w:cs="Arial"/>
        </w:rPr>
        <w:tab/>
        <w:t>Uawa Clinic – N</w:t>
      </w:r>
      <w:r w:rsidR="00AA53D3">
        <w:rPr>
          <w:rFonts w:cs="Arial"/>
        </w:rPr>
        <w:t xml:space="preserve">gati </w:t>
      </w:r>
      <w:r w:rsidRPr="00BA1F90">
        <w:rPr>
          <w:rFonts w:cs="Arial"/>
        </w:rPr>
        <w:t>P</w:t>
      </w:r>
      <w:r w:rsidR="00AA53D3">
        <w:rPr>
          <w:rFonts w:cs="Arial"/>
        </w:rPr>
        <w:t xml:space="preserve">orou </w:t>
      </w:r>
      <w:r w:rsidRPr="00BA1F90">
        <w:rPr>
          <w:rFonts w:cs="Arial"/>
        </w:rPr>
        <w:t>H</w:t>
      </w:r>
      <w:r w:rsidR="00AA53D3">
        <w:rPr>
          <w:rFonts w:cs="Arial"/>
        </w:rPr>
        <w:t>auora</w:t>
      </w:r>
    </w:p>
    <w:p w:rsidR="00BA1F90" w:rsidRPr="00BA1F90" w:rsidRDefault="00BA1F90" w:rsidP="00AA53D3">
      <w:pPr>
        <w:pStyle w:val="ListParagraph"/>
        <w:numPr>
          <w:ilvl w:val="0"/>
          <w:numId w:val="27"/>
        </w:numPr>
        <w:tabs>
          <w:tab w:val="left" w:pos="3402"/>
        </w:tabs>
        <w:spacing w:line="276" w:lineRule="auto"/>
        <w:ind w:left="709" w:hanging="425"/>
        <w:rPr>
          <w:rFonts w:cs="Arial"/>
        </w:rPr>
      </w:pPr>
      <w:r w:rsidRPr="00BA1F90">
        <w:rPr>
          <w:rFonts w:cs="Arial"/>
        </w:rPr>
        <w:t>Julia Wanoa</w:t>
      </w:r>
      <w:r w:rsidRPr="00BA1F90">
        <w:rPr>
          <w:rFonts w:cs="Arial"/>
        </w:rPr>
        <w:tab/>
      </w:r>
      <w:r w:rsidR="00AA53D3">
        <w:rPr>
          <w:rFonts w:cs="Arial"/>
        </w:rPr>
        <w:t xml:space="preserve">Ngati </w:t>
      </w:r>
      <w:r w:rsidR="00AA53D3" w:rsidRPr="00BA1F90">
        <w:rPr>
          <w:rFonts w:cs="Arial"/>
        </w:rPr>
        <w:t>P</w:t>
      </w:r>
      <w:r w:rsidR="00AA53D3">
        <w:rPr>
          <w:rFonts w:cs="Arial"/>
        </w:rPr>
        <w:t xml:space="preserve">orou </w:t>
      </w:r>
      <w:r w:rsidR="00AA53D3" w:rsidRPr="00BA1F90">
        <w:rPr>
          <w:rFonts w:cs="Arial"/>
        </w:rPr>
        <w:t>H</w:t>
      </w:r>
      <w:r w:rsidR="00AA53D3">
        <w:rPr>
          <w:rFonts w:cs="Arial"/>
        </w:rPr>
        <w:t>auora</w:t>
      </w:r>
    </w:p>
    <w:p w:rsidR="00BA1F90" w:rsidRPr="00BA1F90" w:rsidRDefault="00BA1F90" w:rsidP="00AA53D3">
      <w:pPr>
        <w:pStyle w:val="ListParagraph"/>
        <w:numPr>
          <w:ilvl w:val="0"/>
          <w:numId w:val="27"/>
        </w:numPr>
        <w:tabs>
          <w:tab w:val="left" w:pos="3402"/>
        </w:tabs>
        <w:spacing w:line="276" w:lineRule="auto"/>
        <w:ind w:left="709" w:hanging="425"/>
        <w:rPr>
          <w:rFonts w:cs="Arial"/>
        </w:rPr>
      </w:pPr>
      <w:r w:rsidRPr="00BA1F90">
        <w:rPr>
          <w:rFonts w:cs="Arial"/>
        </w:rPr>
        <w:t>One name not recorded.</w:t>
      </w:r>
    </w:p>
    <w:p w:rsidR="00BA1F90" w:rsidRPr="00BA1F90" w:rsidRDefault="00BA1F90" w:rsidP="00A20FEF">
      <w:pPr>
        <w:pStyle w:val="ListParagraph"/>
        <w:spacing w:after="0" w:line="276" w:lineRule="auto"/>
        <w:ind w:left="709" w:hanging="425"/>
        <w:rPr>
          <w:rFonts w:cs="Arial"/>
        </w:rPr>
      </w:pPr>
    </w:p>
    <w:p w:rsidR="00BA1F90" w:rsidRPr="00BA1F90" w:rsidRDefault="00BA1F90" w:rsidP="00BA1F90">
      <w:pPr>
        <w:spacing w:line="276" w:lineRule="auto"/>
        <w:rPr>
          <w:rFonts w:cs="Arial"/>
          <w:b/>
        </w:rPr>
      </w:pPr>
      <w:r w:rsidRPr="00BA1F90">
        <w:rPr>
          <w:rFonts w:cs="Arial"/>
          <w:b/>
        </w:rPr>
        <w:t>The key themes for this consultation meeting:</w:t>
      </w:r>
    </w:p>
    <w:p w:rsidR="00BA1F90" w:rsidRPr="00BA1F90" w:rsidRDefault="00BA1F90" w:rsidP="00AA53D3">
      <w:pPr>
        <w:pStyle w:val="ListParagraph"/>
        <w:numPr>
          <w:ilvl w:val="0"/>
          <w:numId w:val="28"/>
        </w:numPr>
        <w:spacing w:line="276" w:lineRule="auto"/>
        <w:ind w:left="709" w:hanging="425"/>
        <w:rPr>
          <w:rFonts w:cs="Arial"/>
        </w:rPr>
      </w:pPr>
      <w:r w:rsidRPr="00BA1F90">
        <w:rPr>
          <w:rFonts w:cs="Arial"/>
        </w:rPr>
        <w:t>Self-sampling</w:t>
      </w:r>
    </w:p>
    <w:p w:rsidR="00BA1F90" w:rsidRPr="00BA1F90" w:rsidRDefault="00BA1F90" w:rsidP="00AA53D3">
      <w:pPr>
        <w:pStyle w:val="ListParagraph"/>
        <w:numPr>
          <w:ilvl w:val="0"/>
          <w:numId w:val="28"/>
        </w:numPr>
        <w:spacing w:line="276" w:lineRule="auto"/>
        <w:ind w:left="709" w:hanging="425"/>
        <w:rPr>
          <w:rFonts w:cs="Arial"/>
        </w:rPr>
      </w:pPr>
      <w:r w:rsidRPr="00BA1F90">
        <w:rPr>
          <w:rFonts w:cs="Arial"/>
        </w:rPr>
        <w:t>Starting age limit</w:t>
      </w:r>
    </w:p>
    <w:p w:rsidR="00BA1F90" w:rsidRPr="00BA1F90" w:rsidRDefault="00BA1F90" w:rsidP="00AA53D3">
      <w:pPr>
        <w:pStyle w:val="ListParagraph"/>
        <w:numPr>
          <w:ilvl w:val="0"/>
          <w:numId w:val="28"/>
        </w:numPr>
        <w:spacing w:line="276" w:lineRule="auto"/>
        <w:ind w:left="709" w:hanging="425"/>
        <w:rPr>
          <w:rFonts w:cs="Arial"/>
        </w:rPr>
      </w:pPr>
      <w:r w:rsidRPr="00BA1F90">
        <w:rPr>
          <w:rFonts w:cs="Arial"/>
        </w:rPr>
        <w:t>Ending age limit</w:t>
      </w:r>
    </w:p>
    <w:p w:rsidR="00BA1F90" w:rsidRPr="00BA1F90" w:rsidRDefault="00BA1F90" w:rsidP="00AA53D3">
      <w:pPr>
        <w:pStyle w:val="ListParagraph"/>
        <w:numPr>
          <w:ilvl w:val="0"/>
          <w:numId w:val="28"/>
        </w:numPr>
        <w:spacing w:line="276" w:lineRule="auto"/>
        <w:ind w:left="709" w:hanging="425"/>
        <w:rPr>
          <w:rFonts w:cs="Arial"/>
        </w:rPr>
      </w:pPr>
      <w:r w:rsidRPr="00BA1F90">
        <w:rPr>
          <w:rFonts w:cs="Arial"/>
        </w:rPr>
        <w:t>Screening intervals</w:t>
      </w:r>
    </w:p>
    <w:p w:rsidR="00BA1F90" w:rsidRPr="00BA1F90" w:rsidRDefault="00BA1F90" w:rsidP="00AA53D3">
      <w:pPr>
        <w:pStyle w:val="ListParagraph"/>
        <w:numPr>
          <w:ilvl w:val="0"/>
          <w:numId w:val="28"/>
        </w:numPr>
        <w:spacing w:line="276" w:lineRule="auto"/>
        <w:ind w:left="709" w:hanging="425"/>
        <w:rPr>
          <w:rFonts w:cs="Arial"/>
        </w:rPr>
      </w:pPr>
      <w:r w:rsidRPr="00BA1F90">
        <w:rPr>
          <w:rFonts w:cs="Arial"/>
        </w:rPr>
        <w:t>Workforce impacts</w:t>
      </w:r>
    </w:p>
    <w:p w:rsidR="00BA1F90" w:rsidRPr="00BA1F90" w:rsidRDefault="00BA1F90" w:rsidP="00AA53D3">
      <w:pPr>
        <w:pStyle w:val="ListParagraph"/>
        <w:numPr>
          <w:ilvl w:val="0"/>
          <w:numId w:val="28"/>
        </w:numPr>
        <w:spacing w:line="276" w:lineRule="auto"/>
        <w:ind w:left="709" w:hanging="425"/>
        <w:rPr>
          <w:rFonts w:cs="Arial"/>
        </w:rPr>
      </w:pPr>
      <w:r w:rsidRPr="00BA1F90">
        <w:rPr>
          <w:rFonts w:cs="Arial"/>
        </w:rPr>
        <w:t>Equity</w:t>
      </w:r>
    </w:p>
    <w:p w:rsidR="00BA1F90" w:rsidRPr="00BA1F90" w:rsidRDefault="00BA1F90" w:rsidP="00AA53D3">
      <w:pPr>
        <w:pStyle w:val="ListParagraph"/>
        <w:numPr>
          <w:ilvl w:val="0"/>
          <w:numId w:val="28"/>
        </w:numPr>
        <w:spacing w:line="276" w:lineRule="auto"/>
        <w:ind w:left="709" w:hanging="425"/>
        <w:rPr>
          <w:rFonts w:cs="Arial"/>
        </w:rPr>
      </w:pPr>
      <w:r w:rsidRPr="00BA1F90">
        <w:rPr>
          <w:rFonts w:cs="Arial"/>
        </w:rPr>
        <w:t>Immunisation</w:t>
      </w:r>
    </w:p>
    <w:p w:rsidR="00BA1F90" w:rsidRPr="00BA1F90" w:rsidRDefault="00BA1F90" w:rsidP="00AA53D3">
      <w:pPr>
        <w:pStyle w:val="ListParagraph"/>
        <w:numPr>
          <w:ilvl w:val="0"/>
          <w:numId w:val="28"/>
        </w:numPr>
        <w:spacing w:line="276" w:lineRule="auto"/>
        <w:ind w:left="709" w:hanging="425"/>
        <w:rPr>
          <w:rFonts w:cs="Arial"/>
        </w:rPr>
      </w:pPr>
      <w:r w:rsidRPr="00BA1F90">
        <w:rPr>
          <w:rFonts w:cs="Arial"/>
        </w:rPr>
        <w:t>Further research</w:t>
      </w:r>
    </w:p>
    <w:p w:rsidR="00BA1F90" w:rsidRPr="00AA53D3" w:rsidRDefault="00BA1F90" w:rsidP="00AA53D3">
      <w:pPr>
        <w:pStyle w:val="ListParagraph"/>
        <w:numPr>
          <w:ilvl w:val="0"/>
          <w:numId w:val="28"/>
        </w:numPr>
        <w:spacing w:after="0" w:line="276" w:lineRule="auto"/>
        <w:ind w:left="709" w:hanging="425"/>
        <w:rPr>
          <w:rFonts w:cs="Arial"/>
        </w:rPr>
      </w:pPr>
      <w:r w:rsidRPr="00AA53D3">
        <w:rPr>
          <w:rFonts w:cs="Arial"/>
        </w:rPr>
        <w:t>Additional feedback</w:t>
      </w:r>
    </w:p>
    <w:p w:rsidR="00BA1F90" w:rsidRPr="00A20FEF" w:rsidRDefault="00BA1F90" w:rsidP="00BA1F90">
      <w:pPr>
        <w:spacing w:line="276" w:lineRule="auto"/>
        <w:rPr>
          <w:rFonts w:cs="Arial"/>
        </w:rPr>
      </w:pPr>
    </w:p>
    <w:p w:rsidR="00BA1F90" w:rsidRPr="00A20FEF" w:rsidRDefault="00BA1F90" w:rsidP="00BA1F90">
      <w:pPr>
        <w:spacing w:line="276" w:lineRule="auto"/>
        <w:rPr>
          <w:rFonts w:cs="Arial"/>
        </w:rPr>
      </w:pPr>
      <w:r w:rsidRPr="00BA1F90">
        <w:rPr>
          <w:rFonts w:cs="Arial"/>
          <w:b/>
        </w:rPr>
        <w:t>Specific issues mentioned during the meeting in relation to broader themes:</w:t>
      </w:r>
      <w:r w:rsidRPr="00BA1F90">
        <w:rPr>
          <w:rFonts w:cs="Arial"/>
          <w:b/>
        </w:rPr>
        <w:br/>
      </w:r>
    </w:p>
    <w:p w:rsidR="00BA1F90" w:rsidRPr="00BA1F90" w:rsidRDefault="00BA1F90" w:rsidP="00AA53D3">
      <w:pPr>
        <w:pStyle w:val="ListParagraph"/>
        <w:numPr>
          <w:ilvl w:val="0"/>
          <w:numId w:val="29"/>
        </w:numPr>
        <w:spacing w:line="276" w:lineRule="auto"/>
        <w:rPr>
          <w:rFonts w:cs="Arial"/>
        </w:rPr>
      </w:pPr>
      <w:r w:rsidRPr="00BA1F90">
        <w:rPr>
          <w:rFonts w:cs="Arial"/>
        </w:rPr>
        <w:t>Self-sampling</w:t>
      </w:r>
    </w:p>
    <w:p w:rsidR="00BA1F90" w:rsidRPr="00BA1F90" w:rsidRDefault="00BA1F90" w:rsidP="00AA53D3">
      <w:pPr>
        <w:pStyle w:val="ListParagraph"/>
        <w:numPr>
          <w:ilvl w:val="1"/>
          <w:numId w:val="29"/>
        </w:numPr>
        <w:spacing w:line="276" w:lineRule="auto"/>
        <w:rPr>
          <w:rFonts w:cs="Arial"/>
        </w:rPr>
      </w:pPr>
      <w:r w:rsidRPr="00BA1F90">
        <w:rPr>
          <w:rFonts w:cs="Arial"/>
        </w:rPr>
        <w:t xml:space="preserve">In general, a lukewarm response to self-sampling. Understood the limitations and the arguments for and against. General preference with clinician-collected cervical sample. </w:t>
      </w:r>
    </w:p>
    <w:p w:rsidR="00BA1F90" w:rsidRPr="00BA1F90" w:rsidRDefault="00BA1F90" w:rsidP="00BA1F90">
      <w:pPr>
        <w:pStyle w:val="ListParagraph"/>
        <w:spacing w:line="276" w:lineRule="auto"/>
        <w:ind w:left="644"/>
        <w:rPr>
          <w:rFonts w:cs="Arial"/>
        </w:rPr>
      </w:pPr>
    </w:p>
    <w:p w:rsidR="00BA1F90" w:rsidRPr="00BA1F90" w:rsidRDefault="00BA1F90" w:rsidP="00AA53D3">
      <w:pPr>
        <w:pStyle w:val="ListParagraph"/>
        <w:numPr>
          <w:ilvl w:val="0"/>
          <w:numId w:val="29"/>
        </w:numPr>
        <w:spacing w:line="276" w:lineRule="auto"/>
        <w:rPr>
          <w:rFonts w:cs="Arial"/>
        </w:rPr>
      </w:pPr>
      <w:r w:rsidRPr="00BA1F90">
        <w:rPr>
          <w:rFonts w:cs="Arial"/>
        </w:rPr>
        <w:t>Starting age limit</w:t>
      </w:r>
    </w:p>
    <w:p w:rsidR="00BA1F90" w:rsidRPr="00BA1F90" w:rsidRDefault="00BA1F90" w:rsidP="00AA53D3">
      <w:pPr>
        <w:pStyle w:val="ListParagraph"/>
        <w:numPr>
          <w:ilvl w:val="1"/>
          <w:numId w:val="29"/>
        </w:numPr>
        <w:spacing w:line="276" w:lineRule="auto"/>
        <w:rPr>
          <w:rFonts w:cs="Arial"/>
        </w:rPr>
      </w:pPr>
      <w:r w:rsidRPr="00BA1F90">
        <w:rPr>
          <w:rFonts w:cs="Arial"/>
        </w:rPr>
        <w:t>Will feel more confident about this change when the immunisation rates are better.</w:t>
      </w:r>
    </w:p>
    <w:p w:rsidR="00BA1F90" w:rsidRPr="00BA1F90" w:rsidRDefault="00BA1F90" w:rsidP="00AA53D3">
      <w:pPr>
        <w:pStyle w:val="ListParagraph"/>
        <w:numPr>
          <w:ilvl w:val="1"/>
          <w:numId w:val="29"/>
        </w:numPr>
        <w:spacing w:line="276" w:lineRule="auto"/>
        <w:rPr>
          <w:rFonts w:cs="Arial"/>
        </w:rPr>
      </w:pPr>
      <w:r w:rsidRPr="00BA1F90">
        <w:rPr>
          <w:rFonts w:cs="Arial"/>
        </w:rPr>
        <w:t>Suggestion for cytology for under 25s.</w:t>
      </w:r>
    </w:p>
    <w:p w:rsidR="00BA1F90" w:rsidRPr="00BA1F90" w:rsidRDefault="00BA1F90" w:rsidP="00BA1F90">
      <w:pPr>
        <w:pStyle w:val="ListParagraph"/>
        <w:spacing w:line="276" w:lineRule="auto"/>
        <w:ind w:left="1425"/>
        <w:rPr>
          <w:rFonts w:cs="Arial"/>
        </w:rPr>
      </w:pPr>
    </w:p>
    <w:p w:rsidR="00BA1F90" w:rsidRPr="00BA1F90" w:rsidRDefault="00BA1F90" w:rsidP="00AA53D3">
      <w:pPr>
        <w:pStyle w:val="ListParagraph"/>
        <w:numPr>
          <w:ilvl w:val="0"/>
          <w:numId w:val="29"/>
        </w:numPr>
        <w:spacing w:line="276" w:lineRule="auto"/>
        <w:ind w:left="705"/>
        <w:rPr>
          <w:rFonts w:cs="Arial"/>
        </w:rPr>
      </w:pPr>
      <w:r w:rsidRPr="00BA1F90">
        <w:rPr>
          <w:rFonts w:cs="Arial"/>
        </w:rPr>
        <w:t>Ending age limit</w:t>
      </w:r>
    </w:p>
    <w:p w:rsidR="00BA1F90" w:rsidRPr="00BA1F90" w:rsidRDefault="00BA1F90" w:rsidP="00BA1F90">
      <w:pPr>
        <w:pStyle w:val="ListParagraph"/>
        <w:spacing w:line="276" w:lineRule="auto"/>
        <w:ind w:left="705"/>
        <w:rPr>
          <w:rFonts w:cs="Arial"/>
        </w:rPr>
      </w:pPr>
    </w:p>
    <w:p w:rsidR="00BA1F90" w:rsidRPr="00BA1F90" w:rsidRDefault="00BA1F90" w:rsidP="00AA53D3">
      <w:pPr>
        <w:pStyle w:val="ListParagraph"/>
        <w:numPr>
          <w:ilvl w:val="0"/>
          <w:numId w:val="29"/>
        </w:numPr>
        <w:spacing w:line="276" w:lineRule="auto"/>
        <w:ind w:left="705"/>
        <w:rPr>
          <w:rFonts w:cs="Arial"/>
        </w:rPr>
      </w:pPr>
      <w:r w:rsidRPr="00BA1F90">
        <w:rPr>
          <w:rFonts w:cs="Arial"/>
        </w:rPr>
        <w:t>Screening interval</w:t>
      </w:r>
    </w:p>
    <w:p w:rsidR="00BA1F90" w:rsidRPr="00BA1F90" w:rsidRDefault="00BA1F90" w:rsidP="00AA53D3">
      <w:pPr>
        <w:pStyle w:val="ListParagraph"/>
        <w:numPr>
          <w:ilvl w:val="1"/>
          <w:numId w:val="29"/>
        </w:numPr>
        <w:spacing w:line="276" w:lineRule="auto"/>
        <w:rPr>
          <w:rFonts w:cs="Arial"/>
        </w:rPr>
      </w:pPr>
      <w:r w:rsidRPr="00BA1F90">
        <w:rPr>
          <w:rFonts w:cs="Arial"/>
        </w:rPr>
        <w:t>Women may have anxiety about moving to 5 years – give them confidence that it’s okay.</w:t>
      </w:r>
    </w:p>
    <w:p w:rsidR="00BA1F90" w:rsidRPr="00BA1F90" w:rsidRDefault="00A20FEF" w:rsidP="00AA53D3">
      <w:pPr>
        <w:pStyle w:val="ListParagraph"/>
        <w:numPr>
          <w:ilvl w:val="1"/>
          <w:numId w:val="29"/>
        </w:numPr>
        <w:spacing w:line="276" w:lineRule="auto"/>
        <w:rPr>
          <w:rFonts w:cs="Arial"/>
        </w:rPr>
      </w:pPr>
      <w:r>
        <w:rPr>
          <w:rFonts w:cs="Arial"/>
        </w:rPr>
        <w:lastRenderedPageBreak/>
        <w:t xml:space="preserve">5 years is </w:t>
      </w:r>
      <w:r w:rsidR="00BA1F90" w:rsidRPr="00BA1F90">
        <w:rPr>
          <w:rFonts w:cs="Arial"/>
        </w:rPr>
        <w:t>great – will help encourage women to have smears as it is less frequent.</w:t>
      </w:r>
    </w:p>
    <w:p w:rsidR="00BA1F90" w:rsidRPr="00BA1F90" w:rsidRDefault="00BA1F90" w:rsidP="00AA53D3">
      <w:pPr>
        <w:pStyle w:val="ListParagraph"/>
        <w:numPr>
          <w:ilvl w:val="1"/>
          <w:numId w:val="29"/>
        </w:numPr>
        <w:spacing w:line="276" w:lineRule="auto"/>
        <w:rPr>
          <w:rFonts w:cs="Arial"/>
        </w:rPr>
      </w:pPr>
      <w:r w:rsidRPr="00BA1F90">
        <w:rPr>
          <w:rFonts w:cs="Arial"/>
        </w:rPr>
        <w:t>There will be cost savings with the 5 yearly tests – can we use the savings to immunise boys?</w:t>
      </w:r>
    </w:p>
    <w:p w:rsidR="00BA1F90" w:rsidRPr="00BA1F90" w:rsidRDefault="00BA1F90" w:rsidP="00BA1F90">
      <w:pPr>
        <w:pStyle w:val="ListParagraph"/>
        <w:spacing w:line="276" w:lineRule="auto"/>
        <w:ind w:left="1425"/>
        <w:rPr>
          <w:rFonts w:cs="Arial"/>
        </w:rPr>
      </w:pPr>
    </w:p>
    <w:p w:rsidR="00BA1F90" w:rsidRPr="00BA1F90" w:rsidRDefault="00BA1F90" w:rsidP="00AA53D3">
      <w:pPr>
        <w:pStyle w:val="ListParagraph"/>
        <w:numPr>
          <w:ilvl w:val="0"/>
          <w:numId w:val="29"/>
        </w:numPr>
        <w:spacing w:line="276" w:lineRule="auto"/>
        <w:ind w:left="705"/>
        <w:rPr>
          <w:rFonts w:cs="Arial"/>
        </w:rPr>
      </w:pPr>
      <w:r w:rsidRPr="00BA1F90">
        <w:rPr>
          <w:rFonts w:cs="Arial"/>
        </w:rPr>
        <w:t>Immunisation</w:t>
      </w:r>
    </w:p>
    <w:p w:rsidR="00BA1F90" w:rsidRPr="00BA1F90" w:rsidRDefault="00BA1F90" w:rsidP="00AA53D3">
      <w:pPr>
        <w:pStyle w:val="ListParagraph"/>
        <w:numPr>
          <w:ilvl w:val="1"/>
          <w:numId w:val="29"/>
        </w:numPr>
        <w:spacing w:line="276" w:lineRule="auto"/>
        <w:rPr>
          <w:rFonts w:cs="Arial"/>
        </w:rPr>
      </w:pPr>
      <w:r w:rsidRPr="00BA1F90">
        <w:rPr>
          <w:rFonts w:cs="Arial"/>
        </w:rPr>
        <w:t>Want to see boys immunised.</w:t>
      </w:r>
    </w:p>
    <w:p w:rsidR="00BA1F90" w:rsidRPr="00BA1F90" w:rsidRDefault="00BA1F90" w:rsidP="00AA53D3">
      <w:pPr>
        <w:pStyle w:val="ListParagraph"/>
        <w:numPr>
          <w:ilvl w:val="1"/>
          <w:numId w:val="29"/>
        </w:numPr>
        <w:spacing w:line="276" w:lineRule="auto"/>
        <w:rPr>
          <w:rFonts w:cs="Arial"/>
        </w:rPr>
      </w:pPr>
      <w:r w:rsidRPr="00BA1F90">
        <w:rPr>
          <w:rFonts w:cs="Arial"/>
        </w:rPr>
        <w:t>Immunisation rates are very good in Tairawhiti – have sent Kiawhina to homes to get consent forms signed – big focus on this.</w:t>
      </w:r>
    </w:p>
    <w:p w:rsidR="00BA1F90" w:rsidRPr="00BA1F90" w:rsidRDefault="00BA1F90" w:rsidP="00BA1F90">
      <w:pPr>
        <w:pStyle w:val="ListParagraph"/>
        <w:spacing w:line="276" w:lineRule="auto"/>
        <w:ind w:left="1425"/>
        <w:rPr>
          <w:rFonts w:cs="Arial"/>
        </w:rPr>
      </w:pPr>
    </w:p>
    <w:p w:rsidR="00BA1F90" w:rsidRPr="00BA1F90" w:rsidRDefault="00BA1F90" w:rsidP="00AA53D3">
      <w:pPr>
        <w:pStyle w:val="ListParagraph"/>
        <w:numPr>
          <w:ilvl w:val="0"/>
          <w:numId w:val="29"/>
        </w:numPr>
        <w:spacing w:line="276" w:lineRule="auto"/>
        <w:ind w:left="705"/>
        <w:rPr>
          <w:rFonts w:cs="Arial"/>
        </w:rPr>
      </w:pPr>
      <w:r w:rsidRPr="00BA1F90">
        <w:rPr>
          <w:rFonts w:cs="Arial"/>
        </w:rPr>
        <w:t>Equity</w:t>
      </w:r>
    </w:p>
    <w:p w:rsidR="00BA1F90" w:rsidRPr="00BA1F90" w:rsidRDefault="00BA1F90" w:rsidP="00AA53D3">
      <w:pPr>
        <w:pStyle w:val="ListParagraph"/>
        <w:numPr>
          <w:ilvl w:val="1"/>
          <w:numId w:val="29"/>
        </w:numPr>
        <w:spacing w:line="276" w:lineRule="auto"/>
        <w:rPr>
          <w:rFonts w:cs="Arial"/>
        </w:rPr>
      </w:pPr>
      <w:r w:rsidRPr="00BA1F90">
        <w:rPr>
          <w:rFonts w:cs="Arial"/>
        </w:rPr>
        <w:t>We need to carefully consider how to introduce the changes to the public – HPV immunisations was not sold well. We need education to give confidence to women about the changes.</w:t>
      </w:r>
    </w:p>
    <w:p w:rsidR="00BA1F90" w:rsidRPr="00BA1F90" w:rsidRDefault="00BA1F90" w:rsidP="00BA1F90">
      <w:pPr>
        <w:pStyle w:val="ListParagraph"/>
        <w:spacing w:line="276" w:lineRule="auto"/>
        <w:ind w:left="1425"/>
        <w:rPr>
          <w:rFonts w:cs="Arial"/>
        </w:rPr>
      </w:pPr>
    </w:p>
    <w:p w:rsidR="00BA1F90" w:rsidRPr="00BA1F90" w:rsidRDefault="00BA1F90" w:rsidP="00AA53D3">
      <w:pPr>
        <w:pStyle w:val="ListParagraph"/>
        <w:numPr>
          <w:ilvl w:val="0"/>
          <w:numId w:val="29"/>
        </w:numPr>
        <w:spacing w:line="276" w:lineRule="auto"/>
        <w:ind w:left="705"/>
        <w:rPr>
          <w:rFonts w:cs="Arial"/>
        </w:rPr>
      </w:pPr>
      <w:r w:rsidRPr="00BA1F90">
        <w:rPr>
          <w:rFonts w:cs="Arial"/>
        </w:rPr>
        <w:t>Immunisation</w:t>
      </w:r>
    </w:p>
    <w:p w:rsidR="00BA1F90" w:rsidRPr="00BA1F90" w:rsidRDefault="00BA1F90" w:rsidP="00BA1F90">
      <w:pPr>
        <w:pStyle w:val="ListParagraph"/>
        <w:spacing w:line="276" w:lineRule="auto"/>
        <w:ind w:left="705"/>
        <w:rPr>
          <w:rFonts w:cs="Arial"/>
        </w:rPr>
      </w:pPr>
    </w:p>
    <w:p w:rsidR="00BA1F90" w:rsidRPr="00BA1F90" w:rsidRDefault="00BA1F90" w:rsidP="00AA53D3">
      <w:pPr>
        <w:pStyle w:val="ListParagraph"/>
        <w:numPr>
          <w:ilvl w:val="0"/>
          <w:numId w:val="29"/>
        </w:numPr>
        <w:spacing w:line="276" w:lineRule="auto"/>
        <w:ind w:left="705"/>
        <w:rPr>
          <w:rFonts w:cs="Arial"/>
        </w:rPr>
      </w:pPr>
      <w:r w:rsidRPr="00BA1F90">
        <w:rPr>
          <w:rFonts w:cs="Arial"/>
        </w:rPr>
        <w:t>Fu</w:t>
      </w:r>
      <w:r w:rsidR="00A20FEF">
        <w:rPr>
          <w:rFonts w:cs="Arial"/>
        </w:rPr>
        <w:t>r</w:t>
      </w:r>
      <w:r w:rsidRPr="00BA1F90">
        <w:rPr>
          <w:rFonts w:cs="Arial"/>
        </w:rPr>
        <w:t>t</w:t>
      </w:r>
      <w:r w:rsidR="00A20FEF">
        <w:rPr>
          <w:rFonts w:cs="Arial"/>
        </w:rPr>
        <w:t>her</w:t>
      </w:r>
      <w:r w:rsidRPr="00BA1F90">
        <w:rPr>
          <w:rFonts w:cs="Arial"/>
        </w:rPr>
        <w:t xml:space="preserve"> research</w:t>
      </w:r>
    </w:p>
    <w:p w:rsidR="00BA1F90" w:rsidRPr="00BA1F90" w:rsidRDefault="00BA1F90" w:rsidP="00BA1F90">
      <w:pPr>
        <w:pStyle w:val="ListParagraph"/>
        <w:spacing w:line="276" w:lineRule="auto"/>
        <w:ind w:left="705"/>
        <w:rPr>
          <w:rFonts w:cs="Arial"/>
        </w:rPr>
      </w:pPr>
    </w:p>
    <w:p w:rsidR="00BA1F90" w:rsidRPr="00BA1F90" w:rsidRDefault="00BA1F90" w:rsidP="00AA53D3">
      <w:pPr>
        <w:pStyle w:val="ListParagraph"/>
        <w:numPr>
          <w:ilvl w:val="0"/>
          <w:numId w:val="29"/>
        </w:numPr>
        <w:spacing w:line="276" w:lineRule="auto"/>
        <w:ind w:left="705"/>
        <w:rPr>
          <w:rFonts w:cs="Arial"/>
        </w:rPr>
      </w:pPr>
      <w:r w:rsidRPr="00BA1F90">
        <w:rPr>
          <w:rFonts w:cs="Arial"/>
        </w:rPr>
        <w:t>Additional feedback</w:t>
      </w:r>
    </w:p>
    <w:p w:rsidR="00BA1F90" w:rsidRPr="00BA1F90" w:rsidRDefault="00BA1F90" w:rsidP="00AA53D3">
      <w:pPr>
        <w:pStyle w:val="ListParagraph"/>
        <w:numPr>
          <w:ilvl w:val="1"/>
          <w:numId w:val="29"/>
        </w:numPr>
        <w:spacing w:line="276" w:lineRule="auto"/>
        <w:rPr>
          <w:rFonts w:cs="Arial"/>
        </w:rPr>
      </w:pPr>
      <w:r w:rsidRPr="00BA1F90">
        <w:rPr>
          <w:rFonts w:cs="Arial"/>
        </w:rPr>
        <w:t>How will the change effect post hysterectomy women – will they need smears? Will the guidance change?</w:t>
      </w:r>
    </w:p>
    <w:p w:rsidR="00BA1F90" w:rsidRPr="00BA1F90" w:rsidRDefault="00BA1F90" w:rsidP="00BA1F90">
      <w:pPr>
        <w:spacing w:line="276" w:lineRule="auto"/>
        <w:rPr>
          <w:rFonts w:cs="Arial"/>
        </w:rPr>
      </w:pPr>
    </w:p>
    <w:p w:rsidR="00BA1F90" w:rsidRPr="00BA1F90" w:rsidRDefault="00BA1F90" w:rsidP="00A20FEF">
      <w:pPr>
        <w:pageBreakBefore/>
      </w:pPr>
      <w:r w:rsidRPr="00BA1F90">
        <w:lastRenderedPageBreak/>
        <w:t xml:space="preserve">Meeting 12: </w:t>
      </w:r>
      <w:r w:rsidR="00A20FEF" w:rsidRPr="00A20FEF">
        <w:t>Royal Australian and New Zealand College of Obstetricians and Gynaecologists</w:t>
      </w:r>
      <w:r w:rsidR="00A20FEF">
        <w:rPr>
          <w:rStyle w:val="st1"/>
          <w:rFonts w:cs="Arial"/>
          <w:color w:val="545454"/>
        </w:rPr>
        <w:t xml:space="preserve"> (</w:t>
      </w:r>
      <w:r w:rsidRPr="00BA1F90">
        <w:t>RANZCOG</w:t>
      </w:r>
      <w:r w:rsidR="00A20FEF">
        <w:t>)</w:t>
      </w:r>
      <w:r w:rsidRPr="00BA1F90">
        <w:t xml:space="preserve"> teleconference 23 Oct 2015</w:t>
      </w:r>
    </w:p>
    <w:p w:rsidR="00BA1F90" w:rsidRPr="00BA1F90" w:rsidRDefault="00BA1F90" w:rsidP="00BA1F90">
      <w:pPr>
        <w:spacing w:line="276" w:lineRule="auto"/>
        <w:rPr>
          <w:rFonts w:eastAsia="Calibri" w:cs="Arial"/>
          <w:u w:val="single"/>
        </w:rPr>
      </w:pPr>
    </w:p>
    <w:p w:rsidR="00BA1F90" w:rsidRPr="00BA1F90" w:rsidRDefault="00BA1F90" w:rsidP="00BA1F90">
      <w:pPr>
        <w:spacing w:line="276" w:lineRule="auto"/>
        <w:rPr>
          <w:rFonts w:eastAsia="Calibri" w:cs="Arial"/>
          <w:b/>
        </w:rPr>
      </w:pPr>
      <w:r w:rsidRPr="00BA1F90">
        <w:rPr>
          <w:rFonts w:eastAsia="Calibri" w:cs="Arial"/>
          <w:b/>
        </w:rPr>
        <w:t>Consultation attendees:</w:t>
      </w:r>
    </w:p>
    <w:p w:rsidR="00BA1F90" w:rsidRPr="00A20FEF" w:rsidRDefault="00BA1F90" w:rsidP="00AA53D3">
      <w:pPr>
        <w:pStyle w:val="ListParagraph"/>
        <w:numPr>
          <w:ilvl w:val="0"/>
          <w:numId w:val="36"/>
        </w:numPr>
        <w:tabs>
          <w:tab w:val="left" w:pos="3402"/>
        </w:tabs>
        <w:spacing w:line="276" w:lineRule="auto"/>
        <w:ind w:left="709" w:hanging="425"/>
        <w:rPr>
          <w:rFonts w:cs="Arial"/>
        </w:rPr>
      </w:pPr>
      <w:r w:rsidRPr="00A20FEF">
        <w:rPr>
          <w:rFonts w:cs="Arial"/>
        </w:rPr>
        <w:t>Jane Cumming</w:t>
      </w:r>
      <w:r w:rsidRPr="00A20FEF">
        <w:rPr>
          <w:rFonts w:cs="Arial"/>
        </w:rPr>
        <w:tab/>
        <w:t>RANZCOG</w:t>
      </w:r>
    </w:p>
    <w:p w:rsidR="00BA1F90" w:rsidRPr="00A20FEF" w:rsidRDefault="00BA1F90" w:rsidP="00AA53D3">
      <w:pPr>
        <w:pStyle w:val="ListParagraph"/>
        <w:numPr>
          <w:ilvl w:val="0"/>
          <w:numId w:val="36"/>
        </w:numPr>
        <w:tabs>
          <w:tab w:val="left" w:pos="3402"/>
        </w:tabs>
        <w:spacing w:line="276" w:lineRule="auto"/>
        <w:ind w:left="709" w:hanging="425"/>
        <w:rPr>
          <w:rFonts w:cs="Arial"/>
        </w:rPr>
      </w:pPr>
      <w:r w:rsidRPr="00A20FEF">
        <w:rPr>
          <w:rFonts w:cs="Arial"/>
        </w:rPr>
        <w:t>Lois Eva</w:t>
      </w:r>
      <w:r w:rsidRPr="00A20FEF">
        <w:rPr>
          <w:rFonts w:cs="Arial"/>
        </w:rPr>
        <w:tab/>
        <w:t>Auckland DHB</w:t>
      </w:r>
    </w:p>
    <w:p w:rsidR="00BA1F90" w:rsidRPr="00A20FEF" w:rsidRDefault="00BA1F90" w:rsidP="00AA53D3">
      <w:pPr>
        <w:pStyle w:val="ListParagraph"/>
        <w:numPr>
          <w:ilvl w:val="0"/>
          <w:numId w:val="36"/>
        </w:numPr>
        <w:tabs>
          <w:tab w:val="left" w:pos="3402"/>
        </w:tabs>
        <w:spacing w:line="276" w:lineRule="auto"/>
        <w:ind w:left="709" w:hanging="425"/>
        <w:rPr>
          <w:rFonts w:cs="Arial"/>
        </w:rPr>
      </w:pPr>
      <w:r w:rsidRPr="00A20FEF">
        <w:rPr>
          <w:rFonts w:cs="Arial"/>
        </w:rPr>
        <w:t>Gillian Gibson</w:t>
      </w:r>
      <w:r w:rsidRPr="00A20FEF">
        <w:rPr>
          <w:rFonts w:cs="Arial"/>
        </w:rPr>
        <w:tab/>
        <w:t>Gibson Medical</w:t>
      </w:r>
    </w:p>
    <w:p w:rsidR="00BA1F90" w:rsidRPr="00A20FEF" w:rsidRDefault="00BA1F90" w:rsidP="00AA53D3">
      <w:pPr>
        <w:pStyle w:val="ListParagraph"/>
        <w:numPr>
          <w:ilvl w:val="0"/>
          <w:numId w:val="36"/>
        </w:numPr>
        <w:tabs>
          <w:tab w:val="left" w:pos="3402"/>
        </w:tabs>
        <w:spacing w:line="276" w:lineRule="auto"/>
        <w:ind w:left="709" w:hanging="425"/>
        <w:rPr>
          <w:rFonts w:cs="Arial"/>
        </w:rPr>
      </w:pPr>
      <w:r w:rsidRPr="00A20FEF">
        <w:rPr>
          <w:rFonts w:cs="Arial"/>
        </w:rPr>
        <w:t>Peter Sykes</w:t>
      </w:r>
      <w:r w:rsidRPr="00A20FEF">
        <w:rPr>
          <w:rFonts w:cs="Arial"/>
        </w:rPr>
        <w:tab/>
        <w:t>University of Otago</w:t>
      </w:r>
    </w:p>
    <w:p w:rsidR="00BA1F90" w:rsidRPr="00A20FEF" w:rsidRDefault="00BA1F90" w:rsidP="00AA53D3">
      <w:pPr>
        <w:pStyle w:val="ListParagraph"/>
        <w:numPr>
          <w:ilvl w:val="0"/>
          <w:numId w:val="36"/>
        </w:numPr>
        <w:tabs>
          <w:tab w:val="left" w:pos="3402"/>
        </w:tabs>
        <w:spacing w:after="0" w:line="276" w:lineRule="auto"/>
        <w:ind w:left="709" w:hanging="425"/>
        <w:contextualSpacing w:val="0"/>
        <w:rPr>
          <w:rFonts w:cs="Arial"/>
        </w:rPr>
      </w:pPr>
      <w:r w:rsidRPr="00A20FEF">
        <w:rPr>
          <w:rFonts w:cs="Arial"/>
        </w:rPr>
        <w:t>Peter Stone</w:t>
      </w:r>
      <w:r w:rsidRPr="00A20FEF">
        <w:rPr>
          <w:rFonts w:cs="Arial"/>
        </w:rPr>
        <w:tab/>
        <w:t>University of Auckland</w:t>
      </w:r>
    </w:p>
    <w:p w:rsidR="00BA1F90" w:rsidRPr="00BA1F90" w:rsidRDefault="00BA1F90" w:rsidP="00A20FEF">
      <w:pPr>
        <w:spacing w:line="276" w:lineRule="auto"/>
        <w:contextualSpacing/>
        <w:rPr>
          <w:rFonts w:eastAsia="Calibri" w:cs="Arial"/>
        </w:rPr>
      </w:pPr>
    </w:p>
    <w:p w:rsidR="00BA1F90" w:rsidRPr="00BA1F90" w:rsidRDefault="00BA1F90" w:rsidP="00BA1F90">
      <w:pPr>
        <w:spacing w:line="276" w:lineRule="auto"/>
        <w:rPr>
          <w:rFonts w:eastAsia="Calibri" w:cs="Arial"/>
          <w:b/>
        </w:rPr>
      </w:pPr>
      <w:r w:rsidRPr="00BA1F90">
        <w:rPr>
          <w:rFonts w:eastAsia="Calibri" w:cs="Arial"/>
          <w:b/>
        </w:rPr>
        <w:t>The nine key themes for this consultation:</w:t>
      </w:r>
    </w:p>
    <w:p w:rsidR="00BA1F90" w:rsidRPr="00BA1F90" w:rsidRDefault="00BA1F90" w:rsidP="00AA53D3">
      <w:pPr>
        <w:pStyle w:val="ListParagraph"/>
        <w:numPr>
          <w:ilvl w:val="0"/>
          <w:numId w:val="30"/>
        </w:numPr>
        <w:spacing w:line="276" w:lineRule="auto"/>
        <w:ind w:left="709" w:hanging="425"/>
        <w:rPr>
          <w:rFonts w:eastAsia="Calibri" w:cs="Arial"/>
        </w:rPr>
      </w:pPr>
      <w:r w:rsidRPr="00BA1F90">
        <w:rPr>
          <w:rFonts w:eastAsia="Calibri" w:cs="Arial"/>
        </w:rPr>
        <w:t>Self-sampling</w:t>
      </w:r>
    </w:p>
    <w:p w:rsidR="00BA1F90" w:rsidRPr="00BA1F90" w:rsidRDefault="00BA1F90" w:rsidP="00AA53D3">
      <w:pPr>
        <w:pStyle w:val="ListParagraph"/>
        <w:numPr>
          <w:ilvl w:val="0"/>
          <w:numId w:val="30"/>
        </w:numPr>
        <w:spacing w:after="0" w:line="276" w:lineRule="auto"/>
        <w:ind w:left="709" w:hanging="425"/>
        <w:contextualSpacing w:val="0"/>
        <w:rPr>
          <w:rFonts w:eastAsia="Calibri" w:cs="Arial"/>
        </w:rPr>
      </w:pPr>
      <w:r w:rsidRPr="00BA1F90">
        <w:rPr>
          <w:rFonts w:eastAsia="Calibri" w:cs="Arial"/>
        </w:rPr>
        <w:t>Starting age limit</w:t>
      </w:r>
    </w:p>
    <w:p w:rsidR="00BA1F90" w:rsidRPr="00BA1F90" w:rsidRDefault="00BA1F90" w:rsidP="00AA53D3">
      <w:pPr>
        <w:numPr>
          <w:ilvl w:val="0"/>
          <w:numId w:val="30"/>
        </w:numPr>
        <w:spacing w:after="160" w:line="276" w:lineRule="auto"/>
        <w:ind w:left="709" w:hanging="425"/>
        <w:contextualSpacing/>
        <w:rPr>
          <w:rFonts w:eastAsia="Calibri" w:cs="Arial"/>
        </w:rPr>
      </w:pPr>
      <w:r w:rsidRPr="00BA1F90">
        <w:rPr>
          <w:rFonts w:eastAsia="Calibri" w:cs="Arial"/>
        </w:rPr>
        <w:t>Ending age limit</w:t>
      </w:r>
    </w:p>
    <w:p w:rsidR="00BA1F90" w:rsidRPr="00BA1F90" w:rsidRDefault="00BA1F90" w:rsidP="00AA53D3">
      <w:pPr>
        <w:numPr>
          <w:ilvl w:val="0"/>
          <w:numId w:val="30"/>
        </w:numPr>
        <w:spacing w:after="160" w:line="276" w:lineRule="auto"/>
        <w:ind w:left="709" w:hanging="425"/>
        <w:contextualSpacing/>
        <w:rPr>
          <w:rFonts w:eastAsia="Calibri" w:cs="Arial"/>
        </w:rPr>
      </w:pPr>
      <w:r w:rsidRPr="00BA1F90">
        <w:rPr>
          <w:rFonts w:eastAsia="Calibri" w:cs="Arial"/>
        </w:rPr>
        <w:t>Screening intervals</w:t>
      </w:r>
    </w:p>
    <w:p w:rsidR="00BA1F90" w:rsidRPr="00BA1F90" w:rsidRDefault="00BA1F90" w:rsidP="00AA53D3">
      <w:pPr>
        <w:numPr>
          <w:ilvl w:val="0"/>
          <w:numId w:val="30"/>
        </w:numPr>
        <w:spacing w:after="160" w:line="276" w:lineRule="auto"/>
        <w:ind w:left="709" w:hanging="425"/>
        <w:contextualSpacing/>
        <w:rPr>
          <w:rFonts w:eastAsia="Calibri" w:cs="Arial"/>
        </w:rPr>
      </w:pPr>
      <w:r w:rsidRPr="00BA1F90">
        <w:rPr>
          <w:rFonts w:eastAsia="Calibri" w:cs="Arial"/>
        </w:rPr>
        <w:t>Workforce impacts</w:t>
      </w:r>
    </w:p>
    <w:p w:rsidR="00BA1F90" w:rsidRPr="00BA1F90" w:rsidRDefault="00BA1F90" w:rsidP="00AA53D3">
      <w:pPr>
        <w:numPr>
          <w:ilvl w:val="0"/>
          <w:numId w:val="30"/>
        </w:numPr>
        <w:spacing w:after="160" w:line="276" w:lineRule="auto"/>
        <w:ind w:left="709" w:hanging="425"/>
        <w:contextualSpacing/>
        <w:rPr>
          <w:rFonts w:eastAsia="Calibri" w:cs="Arial"/>
        </w:rPr>
      </w:pPr>
      <w:r w:rsidRPr="00BA1F90">
        <w:rPr>
          <w:rFonts w:eastAsia="Calibri" w:cs="Arial"/>
        </w:rPr>
        <w:t>Equity</w:t>
      </w:r>
    </w:p>
    <w:p w:rsidR="00BA1F90" w:rsidRPr="00BA1F90" w:rsidRDefault="00BA1F90" w:rsidP="00AA53D3">
      <w:pPr>
        <w:numPr>
          <w:ilvl w:val="0"/>
          <w:numId w:val="30"/>
        </w:numPr>
        <w:spacing w:after="160" w:line="276" w:lineRule="auto"/>
        <w:ind w:left="709" w:hanging="425"/>
        <w:contextualSpacing/>
        <w:rPr>
          <w:rFonts w:eastAsia="Calibri" w:cs="Arial"/>
        </w:rPr>
      </w:pPr>
      <w:r w:rsidRPr="00BA1F90">
        <w:rPr>
          <w:rFonts w:eastAsia="Calibri" w:cs="Arial"/>
        </w:rPr>
        <w:t>Immunisation</w:t>
      </w:r>
    </w:p>
    <w:p w:rsidR="00BA1F90" w:rsidRPr="00BA1F90" w:rsidRDefault="00BA1F90" w:rsidP="00AA53D3">
      <w:pPr>
        <w:numPr>
          <w:ilvl w:val="0"/>
          <w:numId w:val="30"/>
        </w:numPr>
        <w:spacing w:after="160" w:line="276" w:lineRule="auto"/>
        <w:ind w:left="709" w:hanging="425"/>
        <w:contextualSpacing/>
        <w:rPr>
          <w:rFonts w:eastAsia="Calibri" w:cs="Arial"/>
        </w:rPr>
      </w:pPr>
      <w:r w:rsidRPr="00BA1F90">
        <w:rPr>
          <w:rFonts w:eastAsia="Calibri" w:cs="Arial"/>
        </w:rPr>
        <w:t>Further research</w:t>
      </w:r>
    </w:p>
    <w:p w:rsidR="00BA1F90" w:rsidRPr="00BA1F90" w:rsidRDefault="00BA1F90" w:rsidP="00AA53D3">
      <w:pPr>
        <w:numPr>
          <w:ilvl w:val="0"/>
          <w:numId w:val="30"/>
        </w:numPr>
        <w:spacing w:after="160" w:line="276" w:lineRule="auto"/>
        <w:ind w:left="709" w:hanging="425"/>
        <w:contextualSpacing/>
        <w:rPr>
          <w:rFonts w:eastAsia="Calibri" w:cs="Arial"/>
        </w:rPr>
      </w:pPr>
      <w:r w:rsidRPr="00BA1F90">
        <w:rPr>
          <w:rFonts w:eastAsia="Calibri" w:cs="Arial"/>
        </w:rPr>
        <w:t>Additional feedback</w:t>
      </w:r>
    </w:p>
    <w:p w:rsidR="00BA1F90" w:rsidRPr="00BA1F90" w:rsidRDefault="00BA1F90" w:rsidP="00A20FEF">
      <w:pPr>
        <w:spacing w:line="276" w:lineRule="auto"/>
        <w:contextualSpacing/>
        <w:rPr>
          <w:rFonts w:eastAsia="Calibri" w:cs="Arial"/>
        </w:rPr>
      </w:pPr>
    </w:p>
    <w:p w:rsidR="00BA1F90" w:rsidRPr="00BA1F90" w:rsidRDefault="00BA1F90" w:rsidP="00BA1F90">
      <w:pPr>
        <w:spacing w:line="276" w:lineRule="auto"/>
        <w:rPr>
          <w:rFonts w:cs="Arial"/>
        </w:rPr>
      </w:pPr>
      <w:r w:rsidRPr="00BA1F90">
        <w:rPr>
          <w:rFonts w:eastAsia="Calibri" w:cs="Arial"/>
          <w:b/>
        </w:rPr>
        <w:t xml:space="preserve">Specific issues mentioned during the meeting in relation to broader themes: </w:t>
      </w:r>
      <w:r w:rsidRPr="00BA1F90">
        <w:rPr>
          <w:rFonts w:eastAsia="Calibri" w:cs="Arial"/>
          <w:b/>
        </w:rPr>
        <w:br/>
      </w:r>
    </w:p>
    <w:p w:rsidR="00BA1F90" w:rsidRPr="00BA1F90" w:rsidRDefault="00BA1F90" w:rsidP="00AA53D3">
      <w:pPr>
        <w:pStyle w:val="ListParagraph"/>
        <w:numPr>
          <w:ilvl w:val="0"/>
          <w:numId w:val="31"/>
        </w:numPr>
        <w:spacing w:after="0" w:line="276" w:lineRule="auto"/>
        <w:ind w:left="641" w:hanging="357"/>
        <w:contextualSpacing w:val="0"/>
        <w:rPr>
          <w:rFonts w:cs="Arial"/>
        </w:rPr>
      </w:pPr>
      <w:r w:rsidRPr="00BA1F90">
        <w:rPr>
          <w:rFonts w:cs="Arial"/>
        </w:rPr>
        <w:t>Self-sampling</w:t>
      </w:r>
    </w:p>
    <w:p w:rsidR="00BA1F90" w:rsidRPr="00BA1F90" w:rsidRDefault="00BA1F90" w:rsidP="00AA53D3">
      <w:pPr>
        <w:numPr>
          <w:ilvl w:val="1"/>
          <w:numId w:val="31"/>
        </w:numPr>
        <w:spacing w:after="160" w:line="276" w:lineRule="auto"/>
        <w:contextualSpacing/>
        <w:rPr>
          <w:rFonts w:cs="Arial"/>
        </w:rPr>
      </w:pPr>
      <w:r w:rsidRPr="00BA1F90">
        <w:rPr>
          <w:rFonts w:cs="Arial"/>
        </w:rPr>
        <w:t>Conventional screening would be best, but self-screening is better than nothing.</w:t>
      </w:r>
    </w:p>
    <w:p w:rsidR="00BA1F90" w:rsidRPr="00BA1F90" w:rsidRDefault="00BA1F90" w:rsidP="00AA53D3">
      <w:pPr>
        <w:numPr>
          <w:ilvl w:val="1"/>
          <w:numId w:val="31"/>
        </w:numPr>
        <w:spacing w:after="160" w:line="276" w:lineRule="auto"/>
        <w:contextualSpacing/>
        <w:rPr>
          <w:rFonts w:cs="Arial"/>
        </w:rPr>
      </w:pPr>
      <w:r w:rsidRPr="00BA1F90">
        <w:rPr>
          <w:rFonts w:cs="Arial"/>
        </w:rPr>
        <w:t>Good opportunity to include a hard-to-reach group but would be a negative step to over this as a universal option.</w:t>
      </w:r>
    </w:p>
    <w:p w:rsidR="00BA1F90" w:rsidRPr="00BA1F90" w:rsidRDefault="00BA1F90" w:rsidP="00AA53D3">
      <w:pPr>
        <w:numPr>
          <w:ilvl w:val="1"/>
          <w:numId w:val="31"/>
        </w:numPr>
        <w:spacing w:after="160" w:line="276" w:lineRule="auto"/>
        <w:contextualSpacing/>
        <w:rPr>
          <w:rFonts w:cs="Arial"/>
        </w:rPr>
      </w:pPr>
      <w:r w:rsidRPr="00BA1F90">
        <w:rPr>
          <w:rFonts w:cs="Arial"/>
        </w:rPr>
        <w:t xml:space="preserve">Would need research in the New Zealand environment about how a positive self-sampling test is managed and consideration as to how these women engage with the health sector – suggestion is that a nurse is responsible for contacting women with negative results. </w:t>
      </w:r>
    </w:p>
    <w:p w:rsidR="00BA1F90" w:rsidRPr="00BA1F90" w:rsidRDefault="00BA1F90" w:rsidP="00AA53D3">
      <w:pPr>
        <w:numPr>
          <w:ilvl w:val="1"/>
          <w:numId w:val="31"/>
        </w:numPr>
        <w:spacing w:line="276" w:lineRule="auto"/>
        <w:ind w:left="1361" w:hanging="357"/>
        <w:contextualSpacing/>
        <w:rPr>
          <w:rFonts w:cs="Arial"/>
        </w:rPr>
      </w:pPr>
      <w:r w:rsidRPr="00BA1F90">
        <w:rPr>
          <w:rFonts w:cs="Arial"/>
        </w:rPr>
        <w:t>Need to have pilot studies and not introduce this option until pilot studies have been conducted and evidence gathered.</w:t>
      </w:r>
    </w:p>
    <w:p w:rsidR="00BA1F90" w:rsidRPr="00A20FEF" w:rsidRDefault="00BA1F90" w:rsidP="00A20FEF">
      <w:pPr>
        <w:spacing w:line="276" w:lineRule="auto"/>
        <w:rPr>
          <w:rFonts w:cs="Arial"/>
        </w:rPr>
      </w:pPr>
    </w:p>
    <w:p w:rsidR="00BA1F90" w:rsidRPr="00BA1F90" w:rsidRDefault="00BA1F90" w:rsidP="00AA53D3">
      <w:pPr>
        <w:pStyle w:val="ListParagraph"/>
        <w:numPr>
          <w:ilvl w:val="0"/>
          <w:numId w:val="31"/>
        </w:numPr>
        <w:spacing w:after="0" w:line="276" w:lineRule="auto"/>
        <w:ind w:left="641" w:hanging="357"/>
        <w:contextualSpacing w:val="0"/>
        <w:rPr>
          <w:rFonts w:cs="Arial"/>
        </w:rPr>
      </w:pPr>
      <w:r w:rsidRPr="00BA1F90">
        <w:rPr>
          <w:rFonts w:cs="Arial"/>
        </w:rPr>
        <w:t>Starting age limit</w:t>
      </w:r>
    </w:p>
    <w:p w:rsidR="00BA1F90" w:rsidRPr="00BA1F90" w:rsidRDefault="00BA1F90" w:rsidP="00AA53D3">
      <w:pPr>
        <w:numPr>
          <w:ilvl w:val="1"/>
          <w:numId w:val="31"/>
        </w:numPr>
        <w:spacing w:after="160" w:line="276" w:lineRule="auto"/>
        <w:contextualSpacing/>
        <w:rPr>
          <w:rFonts w:cs="Arial"/>
        </w:rPr>
      </w:pPr>
      <w:r w:rsidRPr="00BA1F90">
        <w:rPr>
          <w:rFonts w:cs="Arial"/>
        </w:rPr>
        <w:t>Fully support epidemiology that screening under 25 years of age is not of any substantial benefit and has significant negative therapeutic effects.</w:t>
      </w:r>
    </w:p>
    <w:p w:rsidR="00BA1F90" w:rsidRPr="00BA1F90" w:rsidRDefault="00BA1F90" w:rsidP="00AA53D3">
      <w:pPr>
        <w:numPr>
          <w:ilvl w:val="1"/>
          <w:numId w:val="31"/>
        </w:numPr>
        <w:spacing w:after="160" w:line="276" w:lineRule="auto"/>
        <w:contextualSpacing/>
        <w:rPr>
          <w:rFonts w:cs="Arial"/>
        </w:rPr>
      </w:pPr>
      <w:r w:rsidRPr="00BA1F90">
        <w:rPr>
          <w:rFonts w:cs="Arial"/>
        </w:rPr>
        <w:t>However, given there is still a risk to a small number there may be political issues if the impression is that women under 25 are being denied screening.</w:t>
      </w:r>
    </w:p>
    <w:p w:rsidR="00BA1F90" w:rsidRPr="00BA1F90" w:rsidRDefault="00BA1F90" w:rsidP="00AA53D3">
      <w:pPr>
        <w:numPr>
          <w:ilvl w:val="1"/>
          <w:numId w:val="31"/>
        </w:numPr>
        <w:spacing w:after="160" w:line="276" w:lineRule="auto"/>
        <w:contextualSpacing/>
        <w:rPr>
          <w:rFonts w:cs="Arial"/>
        </w:rPr>
      </w:pPr>
      <w:r w:rsidRPr="00BA1F90">
        <w:rPr>
          <w:rFonts w:cs="Arial"/>
        </w:rPr>
        <w:t xml:space="preserve">There needs to be education and publicity about why screening under 25 years is not needed. </w:t>
      </w:r>
    </w:p>
    <w:p w:rsidR="00BA1F90" w:rsidRPr="00BA1F90" w:rsidRDefault="00BA1F90" w:rsidP="00AA53D3">
      <w:pPr>
        <w:numPr>
          <w:ilvl w:val="1"/>
          <w:numId w:val="31"/>
        </w:numPr>
        <w:spacing w:after="160" w:line="276" w:lineRule="auto"/>
        <w:contextualSpacing/>
        <w:rPr>
          <w:rFonts w:cs="Arial"/>
        </w:rPr>
      </w:pPr>
      <w:r w:rsidRPr="00BA1F90">
        <w:rPr>
          <w:rFonts w:eastAsia="Calibri" w:cs="Arial"/>
        </w:rPr>
        <w:t xml:space="preserve">There could be a big push in vaccination before the change takes place, especially given the increasing evidence of the benefit of vaccination to women in their 20s, not just younger women. </w:t>
      </w:r>
      <w:r w:rsidRPr="00BA1F90">
        <w:rPr>
          <w:rFonts w:cs="Arial"/>
        </w:rPr>
        <w:t>Need strong recommendation for vaccination and explanation that this has evidenced-based protection against HPV whereas there is sketchy evidence of the benefits of screening for this group.</w:t>
      </w:r>
    </w:p>
    <w:p w:rsidR="00BA1F90" w:rsidRPr="00BA1F90" w:rsidRDefault="00BA1F90" w:rsidP="00A20FEF">
      <w:pPr>
        <w:spacing w:line="276" w:lineRule="auto"/>
        <w:contextualSpacing/>
        <w:rPr>
          <w:rFonts w:cs="Arial"/>
        </w:rPr>
      </w:pPr>
    </w:p>
    <w:p w:rsidR="00BA1F90" w:rsidRPr="00BA1F90" w:rsidRDefault="00BA1F90" w:rsidP="00AA53D3">
      <w:pPr>
        <w:numPr>
          <w:ilvl w:val="0"/>
          <w:numId w:val="31"/>
        </w:numPr>
        <w:spacing w:after="160" w:line="276" w:lineRule="auto"/>
        <w:ind w:left="705"/>
        <w:contextualSpacing/>
        <w:rPr>
          <w:rFonts w:cs="Arial"/>
        </w:rPr>
      </w:pPr>
      <w:r w:rsidRPr="00BA1F90">
        <w:rPr>
          <w:rFonts w:cs="Arial"/>
        </w:rPr>
        <w:t>Ending age limit</w:t>
      </w:r>
    </w:p>
    <w:p w:rsidR="00BA1F90" w:rsidRPr="00BA1F90" w:rsidRDefault="00BA1F90" w:rsidP="00AA53D3">
      <w:pPr>
        <w:numPr>
          <w:ilvl w:val="1"/>
          <w:numId w:val="31"/>
        </w:numPr>
        <w:spacing w:after="160" w:line="276" w:lineRule="auto"/>
        <w:contextualSpacing/>
        <w:rPr>
          <w:rFonts w:cs="Arial"/>
        </w:rPr>
      </w:pPr>
      <w:r w:rsidRPr="00BA1F90">
        <w:rPr>
          <w:rFonts w:cs="Arial"/>
        </w:rPr>
        <w:t>Exit age of 70 would seem appropriate but discretion should be used.</w:t>
      </w:r>
    </w:p>
    <w:p w:rsidR="00BA1F90" w:rsidRPr="00BA1F90" w:rsidRDefault="00BA1F90" w:rsidP="00AA53D3">
      <w:pPr>
        <w:numPr>
          <w:ilvl w:val="1"/>
          <w:numId w:val="31"/>
        </w:numPr>
        <w:spacing w:after="160" w:line="276" w:lineRule="auto"/>
        <w:contextualSpacing/>
        <w:rPr>
          <w:rFonts w:cs="Arial"/>
        </w:rPr>
      </w:pPr>
      <w:r w:rsidRPr="00BA1F90">
        <w:rPr>
          <w:rFonts w:cs="Arial"/>
        </w:rPr>
        <w:t>RANZCOG is in favour of the exit test, as long as the screening interval is being followed.</w:t>
      </w:r>
    </w:p>
    <w:p w:rsidR="00BA1F90" w:rsidRPr="00BA1F90" w:rsidRDefault="00BA1F90" w:rsidP="00A20FEF">
      <w:pPr>
        <w:spacing w:line="276" w:lineRule="auto"/>
        <w:contextualSpacing/>
        <w:rPr>
          <w:rFonts w:cs="Arial"/>
        </w:rPr>
      </w:pPr>
    </w:p>
    <w:p w:rsidR="00BA1F90" w:rsidRPr="00A20FEF" w:rsidRDefault="00BA1F90" w:rsidP="00AA53D3">
      <w:pPr>
        <w:keepNext/>
        <w:numPr>
          <w:ilvl w:val="0"/>
          <w:numId w:val="31"/>
        </w:numPr>
        <w:spacing w:after="160" w:line="276" w:lineRule="auto"/>
        <w:ind w:left="703" w:hanging="357"/>
        <w:contextualSpacing/>
        <w:rPr>
          <w:rFonts w:cs="Arial"/>
          <w:szCs w:val="22"/>
        </w:rPr>
      </w:pPr>
      <w:r w:rsidRPr="00A20FEF">
        <w:rPr>
          <w:rFonts w:cs="Arial"/>
          <w:szCs w:val="22"/>
        </w:rPr>
        <w:lastRenderedPageBreak/>
        <w:t>Screening intervals</w:t>
      </w:r>
    </w:p>
    <w:p w:rsidR="00BA1F90" w:rsidRPr="00BA1F90" w:rsidRDefault="00BA1F90" w:rsidP="00AA53D3">
      <w:pPr>
        <w:numPr>
          <w:ilvl w:val="1"/>
          <w:numId w:val="31"/>
        </w:numPr>
        <w:spacing w:after="160" w:line="276" w:lineRule="auto"/>
        <w:contextualSpacing/>
        <w:rPr>
          <w:rFonts w:cs="Arial"/>
        </w:rPr>
      </w:pPr>
      <w:r w:rsidRPr="00BA1F90">
        <w:rPr>
          <w:rFonts w:cs="Arial"/>
        </w:rPr>
        <w:t>There is good evidence that a five year interval is appropriate for HPV screening but need to consider the process if women miss a screening.</w:t>
      </w:r>
    </w:p>
    <w:p w:rsidR="00BA1F90" w:rsidRPr="00BA1F90" w:rsidRDefault="00BA1F90" w:rsidP="00AA53D3">
      <w:pPr>
        <w:numPr>
          <w:ilvl w:val="1"/>
          <w:numId w:val="31"/>
        </w:numPr>
        <w:spacing w:after="160" w:line="276" w:lineRule="auto"/>
        <w:contextualSpacing/>
        <w:rPr>
          <w:rFonts w:cs="Arial"/>
        </w:rPr>
      </w:pPr>
      <w:r w:rsidRPr="00BA1F90">
        <w:rPr>
          <w:rFonts w:cs="Arial"/>
        </w:rPr>
        <w:t xml:space="preserve">Follow up process is needed. </w:t>
      </w:r>
    </w:p>
    <w:p w:rsidR="00BA1F90" w:rsidRPr="00BA1F90" w:rsidRDefault="00BA1F90" w:rsidP="00AA53D3">
      <w:pPr>
        <w:numPr>
          <w:ilvl w:val="1"/>
          <w:numId w:val="31"/>
        </w:numPr>
        <w:spacing w:after="160" w:line="276" w:lineRule="auto"/>
        <w:contextualSpacing/>
        <w:rPr>
          <w:rFonts w:cs="Arial"/>
        </w:rPr>
      </w:pPr>
      <w:r w:rsidRPr="00BA1F90">
        <w:rPr>
          <w:rFonts w:cs="Arial"/>
        </w:rPr>
        <w:t>Education and monitoring will be important.</w:t>
      </w:r>
    </w:p>
    <w:p w:rsidR="00BA1F90" w:rsidRPr="00BA1F90" w:rsidRDefault="00BA1F90" w:rsidP="00AA53D3">
      <w:pPr>
        <w:numPr>
          <w:ilvl w:val="1"/>
          <w:numId w:val="31"/>
        </w:numPr>
        <w:spacing w:after="160" w:line="276" w:lineRule="auto"/>
        <w:contextualSpacing/>
        <w:rPr>
          <w:rFonts w:cs="Arial"/>
        </w:rPr>
      </w:pPr>
      <w:r w:rsidRPr="00BA1F90">
        <w:rPr>
          <w:rFonts w:cs="Arial"/>
        </w:rPr>
        <w:t>High risk women needing shorter intervals between screening? Noted that the issue is that there is not a lot of data on this so monitoring will be important. RANZSCOG suggests the current normal screening intervals are maintained but are monitored and that this is included in research and evaluation in the future.</w:t>
      </w:r>
    </w:p>
    <w:p w:rsidR="00BA1F90" w:rsidRPr="00BA1F90" w:rsidRDefault="00BA1F90" w:rsidP="00A20FEF">
      <w:pPr>
        <w:spacing w:line="276" w:lineRule="auto"/>
        <w:rPr>
          <w:rFonts w:cs="Arial"/>
          <w:highlight w:val="yellow"/>
        </w:rPr>
      </w:pPr>
    </w:p>
    <w:p w:rsidR="00BA1F90" w:rsidRPr="00BA1F90" w:rsidRDefault="00BA1F90" w:rsidP="00AA53D3">
      <w:pPr>
        <w:numPr>
          <w:ilvl w:val="0"/>
          <w:numId w:val="31"/>
        </w:numPr>
        <w:spacing w:after="160" w:line="276" w:lineRule="auto"/>
        <w:ind w:left="705"/>
        <w:contextualSpacing/>
        <w:rPr>
          <w:rFonts w:cs="Arial"/>
        </w:rPr>
      </w:pPr>
      <w:r w:rsidRPr="00BA1F90">
        <w:rPr>
          <w:rFonts w:cs="Arial"/>
        </w:rPr>
        <w:t>Workforce impacts</w:t>
      </w:r>
    </w:p>
    <w:p w:rsidR="00BA1F90" w:rsidRPr="00BA1F90" w:rsidRDefault="00BA1F90" w:rsidP="00AA53D3">
      <w:pPr>
        <w:numPr>
          <w:ilvl w:val="1"/>
          <w:numId w:val="31"/>
        </w:numPr>
        <w:spacing w:after="160" w:line="276" w:lineRule="auto"/>
        <w:contextualSpacing/>
        <w:rPr>
          <w:rFonts w:eastAsia="Calibri" w:cs="Arial"/>
        </w:rPr>
      </w:pPr>
      <w:r w:rsidRPr="00BA1F90">
        <w:rPr>
          <w:rFonts w:cs="Arial"/>
        </w:rPr>
        <w:t>Impact on workforce will be temporary and will reduce if vaccination rates increase.</w:t>
      </w:r>
    </w:p>
    <w:p w:rsidR="00BA1F90" w:rsidRPr="00BA1F90" w:rsidRDefault="00BA1F90" w:rsidP="00AA53D3">
      <w:pPr>
        <w:numPr>
          <w:ilvl w:val="1"/>
          <w:numId w:val="31"/>
        </w:numPr>
        <w:spacing w:after="160" w:line="276" w:lineRule="auto"/>
        <w:ind w:left="1361" w:hanging="357"/>
        <w:contextualSpacing/>
        <w:rPr>
          <w:rFonts w:eastAsia="Calibri" w:cs="Arial"/>
        </w:rPr>
      </w:pPr>
      <w:r w:rsidRPr="00BA1F90">
        <w:rPr>
          <w:rFonts w:cs="Arial"/>
        </w:rPr>
        <w:t>Needs to be resourcing for the expected initial increase – may be a greater than expected impact because there may be a higher than expected referral rate.</w:t>
      </w:r>
    </w:p>
    <w:p w:rsidR="00BA1F90" w:rsidRPr="00BA1F90" w:rsidRDefault="00BA1F90" w:rsidP="00AA53D3">
      <w:pPr>
        <w:numPr>
          <w:ilvl w:val="1"/>
          <w:numId w:val="31"/>
        </w:numPr>
        <w:spacing w:after="160" w:line="276" w:lineRule="auto"/>
        <w:contextualSpacing/>
        <w:rPr>
          <w:rFonts w:eastAsia="Calibri" w:cs="Arial"/>
        </w:rPr>
      </w:pPr>
      <w:r w:rsidRPr="00BA1F90">
        <w:rPr>
          <w:rFonts w:cs="Arial"/>
        </w:rPr>
        <w:t>Need to establish triaging methods after the changes. Suggest HPV 16/18 positive women are offered cytology before they come to the clinic. Need research on what is acceptable to the women.</w:t>
      </w:r>
    </w:p>
    <w:p w:rsidR="00BA1F90" w:rsidRPr="00BA1F90" w:rsidRDefault="00BA1F90" w:rsidP="00AA53D3">
      <w:pPr>
        <w:numPr>
          <w:ilvl w:val="1"/>
          <w:numId w:val="31"/>
        </w:numPr>
        <w:spacing w:after="160" w:line="276" w:lineRule="auto"/>
        <w:contextualSpacing/>
        <w:rPr>
          <w:rFonts w:eastAsia="Calibri" w:cs="Arial"/>
        </w:rPr>
      </w:pPr>
      <w:r w:rsidRPr="00BA1F90">
        <w:rPr>
          <w:rFonts w:cs="Arial"/>
        </w:rPr>
        <w:t>If self-testing is introduced, nurse supporting this group should be a smear taker who can offer cytology.</w:t>
      </w:r>
    </w:p>
    <w:p w:rsidR="00BA1F90" w:rsidRPr="00BA1F90" w:rsidRDefault="00BA1F90" w:rsidP="00A20FEF">
      <w:pPr>
        <w:spacing w:line="276" w:lineRule="auto"/>
        <w:contextualSpacing/>
        <w:rPr>
          <w:rFonts w:eastAsia="Calibri" w:cs="Arial"/>
        </w:rPr>
      </w:pPr>
    </w:p>
    <w:p w:rsidR="00BA1F90" w:rsidRPr="00BA1F90" w:rsidRDefault="00BA1F90" w:rsidP="00AA53D3">
      <w:pPr>
        <w:numPr>
          <w:ilvl w:val="0"/>
          <w:numId w:val="31"/>
        </w:numPr>
        <w:spacing w:after="160" w:line="276" w:lineRule="auto"/>
        <w:ind w:left="705"/>
        <w:contextualSpacing/>
        <w:rPr>
          <w:rFonts w:eastAsia="Calibri" w:cs="Arial"/>
        </w:rPr>
      </w:pPr>
      <w:r w:rsidRPr="00BA1F90">
        <w:rPr>
          <w:rFonts w:cs="Arial"/>
        </w:rPr>
        <w:t xml:space="preserve">Equity </w:t>
      </w:r>
    </w:p>
    <w:p w:rsidR="00BA1F90" w:rsidRPr="00BA1F90" w:rsidRDefault="00BA1F90" w:rsidP="00A20FEF">
      <w:pPr>
        <w:spacing w:line="276" w:lineRule="auto"/>
        <w:contextualSpacing/>
        <w:rPr>
          <w:rFonts w:cs="Arial"/>
        </w:rPr>
      </w:pPr>
    </w:p>
    <w:p w:rsidR="00BA1F90" w:rsidRPr="00BA1F90" w:rsidRDefault="00BA1F90" w:rsidP="00AA53D3">
      <w:pPr>
        <w:numPr>
          <w:ilvl w:val="0"/>
          <w:numId w:val="31"/>
        </w:numPr>
        <w:spacing w:line="276" w:lineRule="auto"/>
        <w:ind w:left="705"/>
        <w:contextualSpacing/>
        <w:rPr>
          <w:rFonts w:eastAsia="Calibri" w:cs="Arial"/>
        </w:rPr>
      </w:pPr>
      <w:r w:rsidRPr="00BA1F90">
        <w:rPr>
          <w:rFonts w:eastAsia="Calibri" w:cs="Arial"/>
        </w:rPr>
        <w:t>Immunisation</w:t>
      </w:r>
    </w:p>
    <w:p w:rsidR="00BA1F90" w:rsidRPr="00BA1F90" w:rsidRDefault="00BA1F90" w:rsidP="00AA53D3">
      <w:pPr>
        <w:numPr>
          <w:ilvl w:val="1"/>
          <w:numId w:val="31"/>
        </w:numPr>
        <w:spacing w:line="276" w:lineRule="auto"/>
        <w:contextualSpacing/>
        <w:rPr>
          <w:rFonts w:eastAsia="Calibri" w:cs="Arial"/>
        </w:rPr>
      </w:pPr>
      <w:r w:rsidRPr="00BA1F90">
        <w:rPr>
          <w:rFonts w:eastAsia="Calibri" w:cs="Arial"/>
        </w:rPr>
        <w:t>RANZCOG supports the vaccination programme and ensuring it is successful and supports primary HPV screening but regards evaluating as very important.</w:t>
      </w:r>
    </w:p>
    <w:p w:rsidR="00BA1F90" w:rsidRPr="00BA1F90" w:rsidRDefault="00BA1F90" w:rsidP="00AA53D3">
      <w:pPr>
        <w:numPr>
          <w:ilvl w:val="1"/>
          <w:numId w:val="31"/>
        </w:numPr>
        <w:spacing w:line="276" w:lineRule="auto"/>
        <w:contextualSpacing/>
        <w:rPr>
          <w:rFonts w:eastAsia="Calibri" w:cs="Arial"/>
        </w:rPr>
      </w:pPr>
      <w:r w:rsidRPr="00BA1F90">
        <w:rPr>
          <w:rFonts w:eastAsia="Calibri" w:cs="Arial"/>
        </w:rPr>
        <w:t xml:space="preserve">This is a good opportunity to strengthen and promote HPV vaccination. </w:t>
      </w:r>
    </w:p>
    <w:p w:rsidR="00BA1F90" w:rsidRPr="00BA1F90" w:rsidRDefault="00BA1F90" w:rsidP="00AA53D3">
      <w:pPr>
        <w:numPr>
          <w:ilvl w:val="1"/>
          <w:numId w:val="31"/>
        </w:numPr>
        <w:spacing w:line="276" w:lineRule="auto"/>
        <w:contextualSpacing/>
        <w:rPr>
          <w:rFonts w:eastAsia="Calibri" w:cs="Arial"/>
        </w:rPr>
      </w:pPr>
      <w:r w:rsidRPr="00BA1F90">
        <w:rPr>
          <w:rFonts w:eastAsia="Calibri" w:cs="Arial"/>
        </w:rPr>
        <w:t>Guiding principles need to be adhered to and there needs to be prospective audit and monitoring (not retrospective)</w:t>
      </w:r>
    </w:p>
    <w:p w:rsidR="00BA1F90" w:rsidRPr="00BA1F90" w:rsidRDefault="00BA1F90" w:rsidP="00AA53D3">
      <w:pPr>
        <w:numPr>
          <w:ilvl w:val="1"/>
          <w:numId w:val="31"/>
        </w:numPr>
        <w:spacing w:line="276" w:lineRule="auto"/>
        <w:contextualSpacing/>
        <w:rPr>
          <w:rFonts w:eastAsia="Calibri" w:cs="Arial"/>
        </w:rPr>
      </w:pPr>
      <w:r w:rsidRPr="00BA1F90">
        <w:rPr>
          <w:rFonts w:eastAsia="Calibri" w:cs="Arial"/>
        </w:rPr>
        <w:t>There needs to be a coordinated approach by the vaccination and the screening programmes.</w:t>
      </w:r>
    </w:p>
    <w:p w:rsidR="00BA1F90" w:rsidRPr="00BA1F90" w:rsidRDefault="00BA1F90" w:rsidP="00AA53D3">
      <w:pPr>
        <w:numPr>
          <w:ilvl w:val="1"/>
          <w:numId w:val="31"/>
        </w:numPr>
        <w:spacing w:line="276" w:lineRule="auto"/>
        <w:contextualSpacing/>
        <w:rPr>
          <w:rFonts w:eastAsia="Calibri" w:cs="Arial"/>
        </w:rPr>
      </w:pPr>
      <w:r w:rsidRPr="00BA1F90">
        <w:rPr>
          <w:rFonts w:eastAsia="Calibri" w:cs="Arial"/>
        </w:rPr>
        <w:t>Education is needed for both primary care and the public.</w:t>
      </w:r>
    </w:p>
    <w:p w:rsidR="00BA1F90" w:rsidRPr="00BA1F90" w:rsidRDefault="00BA1F90" w:rsidP="00AA53D3">
      <w:pPr>
        <w:numPr>
          <w:ilvl w:val="1"/>
          <w:numId w:val="31"/>
        </w:numPr>
        <w:spacing w:line="276" w:lineRule="auto"/>
        <w:contextualSpacing/>
        <w:rPr>
          <w:rFonts w:eastAsia="Calibri" w:cs="Arial"/>
        </w:rPr>
      </w:pPr>
      <w:r w:rsidRPr="00BA1F90">
        <w:rPr>
          <w:rFonts w:eastAsia="Calibri" w:cs="Arial"/>
        </w:rPr>
        <w:t>Will register of women who have been vaccinated be linked into the screening register? RANZSCOG feels strongly that this is an opportunity to revamp the registers so that they are linked and the information can be optimised. Should be population based.</w:t>
      </w:r>
    </w:p>
    <w:p w:rsidR="00BA1F90" w:rsidRPr="00BA1F90" w:rsidRDefault="00BA1F90" w:rsidP="00AA53D3">
      <w:pPr>
        <w:numPr>
          <w:ilvl w:val="1"/>
          <w:numId w:val="31"/>
        </w:numPr>
        <w:spacing w:line="276" w:lineRule="auto"/>
        <w:contextualSpacing/>
        <w:rPr>
          <w:rFonts w:eastAsia="Calibri" w:cs="Arial"/>
        </w:rPr>
      </w:pPr>
      <w:r w:rsidRPr="00BA1F90">
        <w:rPr>
          <w:rFonts w:eastAsia="Calibri" w:cs="Arial"/>
        </w:rPr>
        <w:t>Combined information could be useful in the future if re-vaccination is needed for long-term immunity.</w:t>
      </w:r>
    </w:p>
    <w:p w:rsidR="00BA1F90" w:rsidRPr="00BA1F90" w:rsidRDefault="00BA1F90" w:rsidP="00A20FEF">
      <w:pPr>
        <w:spacing w:line="276" w:lineRule="auto"/>
        <w:contextualSpacing/>
        <w:rPr>
          <w:rFonts w:eastAsia="Calibri" w:cs="Arial"/>
        </w:rPr>
      </w:pPr>
    </w:p>
    <w:p w:rsidR="00BA1F90" w:rsidRPr="00BA1F90" w:rsidRDefault="00BA1F90" w:rsidP="00AA53D3">
      <w:pPr>
        <w:numPr>
          <w:ilvl w:val="0"/>
          <w:numId w:val="31"/>
        </w:numPr>
        <w:spacing w:after="160" w:line="276" w:lineRule="auto"/>
        <w:ind w:left="705"/>
        <w:contextualSpacing/>
        <w:rPr>
          <w:rFonts w:eastAsia="Calibri" w:cs="Arial"/>
        </w:rPr>
      </w:pPr>
      <w:r w:rsidRPr="00BA1F90">
        <w:rPr>
          <w:rFonts w:eastAsia="Calibri" w:cs="Arial"/>
        </w:rPr>
        <w:t>Further research</w:t>
      </w:r>
    </w:p>
    <w:p w:rsidR="00BA1F90" w:rsidRPr="00BA1F90" w:rsidRDefault="00BA1F90" w:rsidP="00A20FEF">
      <w:pPr>
        <w:spacing w:line="276" w:lineRule="auto"/>
        <w:rPr>
          <w:rFonts w:eastAsia="Calibri" w:cs="Arial"/>
          <w:u w:val="single"/>
        </w:rPr>
      </w:pPr>
    </w:p>
    <w:p w:rsidR="00BA1F90" w:rsidRPr="00BA1F90" w:rsidRDefault="00BA1F90" w:rsidP="00AA53D3">
      <w:pPr>
        <w:numPr>
          <w:ilvl w:val="0"/>
          <w:numId w:val="31"/>
        </w:numPr>
        <w:spacing w:after="160" w:line="276" w:lineRule="auto"/>
        <w:ind w:left="705"/>
        <w:contextualSpacing/>
        <w:rPr>
          <w:rFonts w:eastAsia="Calibri" w:cs="Arial"/>
        </w:rPr>
      </w:pPr>
      <w:r w:rsidRPr="00BA1F90">
        <w:rPr>
          <w:rFonts w:eastAsia="Calibri" w:cs="Arial"/>
        </w:rPr>
        <w:t>Additional feedback</w:t>
      </w:r>
    </w:p>
    <w:p w:rsidR="00BA1F90" w:rsidRPr="00BA1F90" w:rsidRDefault="00BA1F90" w:rsidP="00BA1F90">
      <w:pPr>
        <w:spacing w:line="276" w:lineRule="auto"/>
        <w:contextualSpacing/>
        <w:rPr>
          <w:rFonts w:eastAsia="Calibri" w:cs="Arial"/>
        </w:rPr>
      </w:pPr>
    </w:p>
    <w:p w:rsidR="00BA1F90" w:rsidRPr="00BA1F90" w:rsidRDefault="00BA1F90" w:rsidP="00B719C5">
      <w:pPr>
        <w:pageBreakBefore/>
        <w:spacing w:line="276" w:lineRule="auto"/>
        <w:rPr>
          <w:rFonts w:cs="Arial"/>
        </w:rPr>
      </w:pPr>
      <w:r w:rsidRPr="00BA1F90">
        <w:rPr>
          <w:rFonts w:cs="Arial"/>
        </w:rPr>
        <w:lastRenderedPageBreak/>
        <w:t>Meeting 13: RNZCGP 11 Nov 2015</w:t>
      </w:r>
    </w:p>
    <w:p w:rsidR="00BA1F90" w:rsidRPr="00BA1F90" w:rsidRDefault="00BA1F90" w:rsidP="00BA1F90">
      <w:pPr>
        <w:spacing w:line="276" w:lineRule="auto"/>
        <w:contextualSpacing/>
        <w:rPr>
          <w:rFonts w:eastAsia="Calibri" w:cs="Arial"/>
        </w:rPr>
      </w:pPr>
    </w:p>
    <w:p w:rsidR="00BA1F90" w:rsidRPr="00BA1F90" w:rsidRDefault="00A20FEF" w:rsidP="00BA1F90">
      <w:pPr>
        <w:spacing w:line="276" w:lineRule="auto"/>
        <w:contextualSpacing/>
        <w:rPr>
          <w:rFonts w:eastAsia="Calibri" w:cs="Arial"/>
        </w:rPr>
      </w:pPr>
      <w:r>
        <w:rPr>
          <w:noProof/>
          <w:lang w:eastAsia="en-NZ"/>
        </w:rPr>
        <w:drawing>
          <wp:inline distT="0" distB="0" distL="0" distR="0" wp14:anchorId="79175BA1" wp14:editId="514AF251">
            <wp:extent cx="6072505" cy="8794142"/>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380" t="13881" r="34222" b="11059"/>
                    <a:stretch/>
                  </pic:blipFill>
                  <pic:spPr bwMode="auto">
                    <a:xfrm>
                      <a:off x="0" y="0"/>
                      <a:ext cx="6073200" cy="8795148"/>
                    </a:xfrm>
                    <a:prstGeom prst="rect">
                      <a:avLst/>
                    </a:prstGeom>
                    <a:ln>
                      <a:noFill/>
                    </a:ln>
                    <a:extLst>
                      <a:ext uri="{53640926-AAD7-44D8-BBD7-CCE9431645EC}">
                        <a14:shadowObscured xmlns:a14="http://schemas.microsoft.com/office/drawing/2010/main"/>
                      </a:ext>
                    </a:extLst>
                  </pic:spPr>
                </pic:pic>
              </a:graphicData>
            </a:graphic>
          </wp:inline>
        </w:drawing>
      </w:r>
    </w:p>
    <w:p w:rsidR="00BA1F90" w:rsidRDefault="00BA1F90" w:rsidP="00BA1F90">
      <w:pPr>
        <w:spacing w:line="276" w:lineRule="auto"/>
        <w:contextualSpacing/>
        <w:rPr>
          <w:rFonts w:eastAsia="Calibri" w:cs="Arial"/>
        </w:rPr>
      </w:pPr>
    </w:p>
    <w:p w:rsidR="006C3708" w:rsidRDefault="006C3708" w:rsidP="00BA1F90">
      <w:pPr>
        <w:spacing w:line="276" w:lineRule="auto"/>
        <w:contextualSpacing/>
        <w:rPr>
          <w:rFonts w:eastAsia="Calibri" w:cs="Arial"/>
        </w:rPr>
      </w:pPr>
    </w:p>
    <w:p w:rsidR="006C3708" w:rsidRDefault="006C3708" w:rsidP="00BA1F90">
      <w:pPr>
        <w:spacing w:line="276" w:lineRule="auto"/>
        <w:contextualSpacing/>
        <w:rPr>
          <w:rFonts w:eastAsia="Calibri" w:cs="Arial"/>
          <w:noProof/>
          <w:lang w:eastAsia="en-NZ"/>
        </w:rPr>
      </w:pPr>
    </w:p>
    <w:p w:rsidR="006C3708" w:rsidRPr="00BA1F90" w:rsidRDefault="009978DD" w:rsidP="009978DD">
      <w:pPr>
        <w:spacing w:line="276" w:lineRule="auto"/>
        <w:ind w:left="426"/>
        <w:contextualSpacing/>
        <w:rPr>
          <w:rFonts w:eastAsia="Calibri" w:cs="Arial"/>
        </w:rPr>
      </w:pPr>
      <w:r w:rsidRPr="007D1184">
        <w:rPr>
          <w:noProof/>
          <w:lang w:eastAsia="en-NZ"/>
        </w:rPr>
        <w:drawing>
          <wp:inline distT="0" distB="0" distL="0" distR="0" wp14:anchorId="56CCF3D7" wp14:editId="0FB36529">
            <wp:extent cx="5493600" cy="596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972" t="8113" r="16574" b="35447"/>
                    <a:stretch/>
                  </pic:blipFill>
                  <pic:spPr bwMode="auto">
                    <a:xfrm>
                      <a:off x="0" y="0"/>
                      <a:ext cx="5493600" cy="5965200"/>
                    </a:xfrm>
                    <a:prstGeom prst="rect">
                      <a:avLst/>
                    </a:prstGeom>
                    <a:noFill/>
                    <a:ln>
                      <a:noFill/>
                    </a:ln>
                    <a:extLst>
                      <a:ext uri="{53640926-AAD7-44D8-BBD7-CCE9431645EC}">
                        <a14:shadowObscured xmlns:a14="http://schemas.microsoft.com/office/drawing/2010/main"/>
                      </a:ext>
                    </a:extLst>
                  </pic:spPr>
                </pic:pic>
              </a:graphicData>
            </a:graphic>
          </wp:inline>
        </w:drawing>
      </w:r>
    </w:p>
    <w:sectPr w:rsidR="006C3708" w:rsidRPr="00BA1F90" w:rsidSect="00087ABC">
      <w:footerReference w:type="first" r:id="rId10"/>
      <w:pgSz w:w="11907" w:h="16840" w:code="9"/>
      <w:pgMar w:top="851" w:right="851" w:bottom="851" w:left="851" w:header="425" w:footer="425"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A86" w:rsidRDefault="007C4A86">
      <w:r>
        <w:separator/>
      </w:r>
    </w:p>
  </w:endnote>
  <w:endnote w:type="continuationSeparator" w:id="0">
    <w:p w:rsidR="007C4A86" w:rsidRDefault="007C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86" w:rsidRPr="008F4A4E" w:rsidRDefault="007C4A86" w:rsidP="00BA1F90">
    <w:pPr>
      <w:pStyle w:val="Footer"/>
      <w:spacing w:before="120"/>
      <w:rPr>
        <w:rFonts w:ascii="Arial" w:hAnsi="Arial" w:cs="Arial"/>
      </w:rPr>
    </w:pPr>
    <w:r w:rsidRPr="008F4A4E">
      <w:rPr>
        <w:rFonts w:ascii="Arial" w:hAnsi="Arial" w:cs="Arial"/>
      </w:rPr>
      <w:t xml:space="preserve">Page </w:t>
    </w:r>
    <w:r w:rsidRPr="008F4A4E">
      <w:rPr>
        <w:rFonts w:ascii="Arial" w:hAnsi="Arial" w:cs="Arial"/>
      </w:rPr>
      <w:fldChar w:fldCharType="begin"/>
    </w:r>
    <w:r w:rsidRPr="008F4A4E">
      <w:rPr>
        <w:rFonts w:ascii="Arial" w:hAnsi="Arial" w:cs="Arial"/>
      </w:rPr>
      <w:instrText xml:space="preserve"> PAGE </w:instrText>
    </w:r>
    <w:r w:rsidRPr="008F4A4E">
      <w:rPr>
        <w:rFonts w:ascii="Arial" w:hAnsi="Arial" w:cs="Arial"/>
      </w:rPr>
      <w:fldChar w:fldCharType="separate"/>
    </w:r>
    <w:r w:rsidR="0090213D">
      <w:rPr>
        <w:rFonts w:ascii="Arial" w:hAnsi="Arial" w:cs="Arial"/>
        <w:noProof/>
      </w:rPr>
      <w:t>1</w:t>
    </w:r>
    <w:r w:rsidRPr="008F4A4E">
      <w:rPr>
        <w:rFonts w:ascii="Arial" w:hAnsi="Arial" w:cs="Arial"/>
      </w:rPr>
      <w:fldChar w:fldCharType="end"/>
    </w:r>
    <w:r w:rsidRPr="008F4A4E">
      <w:rPr>
        <w:rFonts w:ascii="Arial" w:hAnsi="Arial" w:cs="Arial"/>
      </w:rPr>
      <w:t xml:space="preserve"> of </w:t>
    </w:r>
    <w:r w:rsidRPr="008F4A4E">
      <w:rPr>
        <w:rFonts w:ascii="Arial" w:hAnsi="Arial" w:cs="Arial"/>
      </w:rPr>
      <w:fldChar w:fldCharType="begin"/>
    </w:r>
    <w:r w:rsidRPr="008F4A4E">
      <w:rPr>
        <w:rFonts w:ascii="Arial" w:hAnsi="Arial" w:cs="Arial"/>
      </w:rPr>
      <w:instrText xml:space="preserve"> NUMPAGES </w:instrText>
    </w:r>
    <w:r w:rsidRPr="008F4A4E">
      <w:rPr>
        <w:rFonts w:ascii="Arial" w:hAnsi="Arial" w:cs="Arial"/>
      </w:rPr>
      <w:fldChar w:fldCharType="separate"/>
    </w:r>
    <w:r w:rsidR="0090213D">
      <w:rPr>
        <w:rFonts w:ascii="Arial" w:hAnsi="Arial" w:cs="Arial"/>
        <w:noProof/>
      </w:rPr>
      <w:t>27</w:t>
    </w:r>
    <w:r w:rsidRPr="008F4A4E">
      <w:rPr>
        <w:rFonts w:ascii="Arial" w:hAnsi="Arial" w:cs="Arial"/>
        <w:noProof/>
      </w:rPr>
      <w:fldChar w:fldCharType="end"/>
    </w:r>
  </w:p>
  <w:p w:rsidR="007C4A86" w:rsidRDefault="007C4A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A86" w:rsidRDefault="007C4A86">
      <w:r>
        <w:separator/>
      </w:r>
    </w:p>
  </w:footnote>
  <w:footnote w:type="continuationSeparator" w:id="0">
    <w:p w:rsidR="007C4A86" w:rsidRDefault="007C4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411A"/>
    <w:multiLevelType w:val="hybridMultilevel"/>
    <w:tmpl w:val="0F0A67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1BA77AF"/>
    <w:multiLevelType w:val="hybridMultilevel"/>
    <w:tmpl w:val="F4A02B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2A05609"/>
    <w:multiLevelType w:val="hybridMultilevel"/>
    <w:tmpl w:val="B230563E"/>
    <w:lvl w:ilvl="0" w:tplc="1409000F">
      <w:start w:val="1"/>
      <w:numFmt w:val="decimal"/>
      <w:lvlText w:val="%1."/>
      <w:lvlJc w:val="left"/>
      <w:pPr>
        <w:ind w:left="2804" w:hanging="360"/>
      </w:pPr>
    </w:lvl>
    <w:lvl w:ilvl="1" w:tplc="14090019" w:tentative="1">
      <w:start w:val="1"/>
      <w:numFmt w:val="lowerLetter"/>
      <w:lvlText w:val="%2."/>
      <w:lvlJc w:val="left"/>
      <w:pPr>
        <w:ind w:left="3524" w:hanging="360"/>
      </w:pPr>
    </w:lvl>
    <w:lvl w:ilvl="2" w:tplc="1409001B" w:tentative="1">
      <w:start w:val="1"/>
      <w:numFmt w:val="lowerRoman"/>
      <w:lvlText w:val="%3."/>
      <w:lvlJc w:val="right"/>
      <w:pPr>
        <w:ind w:left="4244" w:hanging="180"/>
      </w:pPr>
    </w:lvl>
    <w:lvl w:ilvl="3" w:tplc="1409000F" w:tentative="1">
      <w:start w:val="1"/>
      <w:numFmt w:val="decimal"/>
      <w:lvlText w:val="%4."/>
      <w:lvlJc w:val="left"/>
      <w:pPr>
        <w:ind w:left="4964" w:hanging="360"/>
      </w:pPr>
    </w:lvl>
    <w:lvl w:ilvl="4" w:tplc="14090019" w:tentative="1">
      <w:start w:val="1"/>
      <w:numFmt w:val="lowerLetter"/>
      <w:lvlText w:val="%5."/>
      <w:lvlJc w:val="left"/>
      <w:pPr>
        <w:ind w:left="5684" w:hanging="360"/>
      </w:pPr>
    </w:lvl>
    <w:lvl w:ilvl="5" w:tplc="1409001B" w:tentative="1">
      <w:start w:val="1"/>
      <w:numFmt w:val="lowerRoman"/>
      <w:lvlText w:val="%6."/>
      <w:lvlJc w:val="right"/>
      <w:pPr>
        <w:ind w:left="6404" w:hanging="180"/>
      </w:pPr>
    </w:lvl>
    <w:lvl w:ilvl="6" w:tplc="1409000F" w:tentative="1">
      <w:start w:val="1"/>
      <w:numFmt w:val="decimal"/>
      <w:lvlText w:val="%7."/>
      <w:lvlJc w:val="left"/>
      <w:pPr>
        <w:ind w:left="7124" w:hanging="360"/>
      </w:pPr>
    </w:lvl>
    <w:lvl w:ilvl="7" w:tplc="14090019" w:tentative="1">
      <w:start w:val="1"/>
      <w:numFmt w:val="lowerLetter"/>
      <w:lvlText w:val="%8."/>
      <w:lvlJc w:val="left"/>
      <w:pPr>
        <w:ind w:left="7844" w:hanging="360"/>
      </w:pPr>
    </w:lvl>
    <w:lvl w:ilvl="8" w:tplc="1409001B" w:tentative="1">
      <w:start w:val="1"/>
      <w:numFmt w:val="lowerRoman"/>
      <w:lvlText w:val="%9."/>
      <w:lvlJc w:val="right"/>
      <w:pPr>
        <w:ind w:left="8564" w:hanging="180"/>
      </w:pPr>
    </w:lvl>
  </w:abstractNum>
  <w:abstractNum w:abstractNumId="3">
    <w:nsid w:val="08EC051A"/>
    <w:multiLevelType w:val="hybridMultilevel"/>
    <w:tmpl w:val="8B722B9C"/>
    <w:lvl w:ilvl="0" w:tplc="48206A40">
      <w:start w:val="2"/>
      <w:numFmt w:val="decimal"/>
      <w:lvlText w:val="%1."/>
      <w:lvlJc w:val="left"/>
      <w:pPr>
        <w:ind w:left="644" w:hanging="360"/>
      </w:pPr>
      <w:rPr>
        <w:rFonts w:hint="default"/>
      </w:rPr>
    </w:lvl>
    <w:lvl w:ilvl="1" w:tplc="14090019">
      <w:start w:val="1"/>
      <w:numFmt w:val="lowerLetter"/>
      <w:lvlText w:val="%2."/>
      <w:lvlJc w:val="left"/>
      <w:pPr>
        <w:ind w:left="1364" w:hanging="360"/>
      </w:pPr>
    </w:lvl>
    <w:lvl w:ilvl="2" w:tplc="1409001B">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
    <w:nsid w:val="0A922701"/>
    <w:multiLevelType w:val="hybridMultilevel"/>
    <w:tmpl w:val="BD46BB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DBF0F70"/>
    <w:multiLevelType w:val="hybridMultilevel"/>
    <w:tmpl w:val="53F42FA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DD26C9D"/>
    <w:multiLevelType w:val="hybridMultilevel"/>
    <w:tmpl w:val="3BFC8A5A"/>
    <w:lvl w:ilvl="0" w:tplc="14090019">
      <w:start w:val="1"/>
      <w:numFmt w:val="lowerLetter"/>
      <w:lvlText w:val="%1."/>
      <w:lvlJc w:val="left"/>
      <w:pPr>
        <w:ind w:left="1364" w:hanging="360"/>
      </w:pPr>
    </w:lvl>
    <w:lvl w:ilvl="1" w:tplc="14090019" w:tentative="1">
      <w:start w:val="1"/>
      <w:numFmt w:val="lowerLetter"/>
      <w:lvlText w:val="%2."/>
      <w:lvlJc w:val="left"/>
      <w:pPr>
        <w:ind w:left="2084" w:hanging="360"/>
      </w:pPr>
    </w:lvl>
    <w:lvl w:ilvl="2" w:tplc="1409001B" w:tentative="1">
      <w:start w:val="1"/>
      <w:numFmt w:val="lowerRoman"/>
      <w:lvlText w:val="%3."/>
      <w:lvlJc w:val="right"/>
      <w:pPr>
        <w:ind w:left="2804" w:hanging="180"/>
      </w:pPr>
    </w:lvl>
    <w:lvl w:ilvl="3" w:tplc="1409000F" w:tentative="1">
      <w:start w:val="1"/>
      <w:numFmt w:val="decimal"/>
      <w:lvlText w:val="%4."/>
      <w:lvlJc w:val="left"/>
      <w:pPr>
        <w:ind w:left="3524" w:hanging="360"/>
      </w:pPr>
    </w:lvl>
    <w:lvl w:ilvl="4" w:tplc="14090019" w:tentative="1">
      <w:start w:val="1"/>
      <w:numFmt w:val="lowerLetter"/>
      <w:lvlText w:val="%5."/>
      <w:lvlJc w:val="left"/>
      <w:pPr>
        <w:ind w:left="4244" w:hanging="360"/>
      </w:pPr>
    </w:lvl>
    <w:lvl w:ilvl="5" w:tplc="1409001B" w:tentative="1">
      <w:start w:val="1"/>
      <w:numFmt w:val="lowerRoman"/>
      <w:lvlText w:val="%6."/>
      <w:lvlJc w:val="right"/>
      <w:pPr>
        <w:ind w:left="4964" w:hanging="180"/>
      </w:pPr>
    </w:lvl>
    <w:lvl w:ilvl="6" w:tplc="1409000F" w:tentative="1">
      <w:start w:val="1"/>
      <w:numFmt w:val="decimal"/>
      <w:lvlText w:val="%7."/>
      <w:lvlJc w:val="left"/>
      <w:pPr>
        <w:ind w:left="5684" w:hanging="360"/>
      </w:pPr>
    </w:lvl>
    <w:lvl w:ilvl="7" w:tplc="14090019" w:tentative="1">
      <w:start w:val="1"/>
      <w:numFmt w:val="lowerLetter"/>
      <w:lvlText w:val="%8."/>
      <w:lvlJc w:val="left"/>
      <w:pPr>
        <w:ind w:left="6404" w:hanging="360"/>
      </w:pPr>
    </w:lvl>
    <w:lvl w:ilvl="8" w:tplc="1409001B" w:tentative="1">
      <w:start w:val="1"/>
      <w:numFmt w:val="lowerRoman"/>
      <w:lvlText w:val="%9."/>
      <w:lvlJc w:val="right"/>
      <w:pPr>
        <w:ind w:left="7124" w:hanging="180"/>
      </w:pPr>
    </w:lvl>
  </w:abstractNum>
  <w:abstractNum w:abstractNumId="7">
    <w:nsid w:val="11923770"/>
    <w:multiLevelType w:val="hybridMultilevel"/>
    <w:tmpl w:val="B914D4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2C95FAF"/>
    <w:multiLevelType w:val="hybridMultilevel"/>
    <w:tmpl w:val="6BE48688"/>
    <w:lvl w:ilvl="0" w:tplc="E9E82ED0">
      <w:start w:val="2"/>
      <w:numFmt w:val="decimal"/>
      <w:lvlText w:val="%1."/>
      <w:lvlJc w:val="left"/>
      <w:pPr>
        <w:ind w:left="644" w:hanging="360"/>
      </w:pPr>
      <w:rPr>
        <w:rFonts w:hint="default"/>
      </w:rPr>
    </w:lvl>
    <w:lvl w:ilvl="1" w:tplc="14090019">
      <w:start w:val="1"/>
      <w:numFmt w:val="lowerLetter"/>
      <w:lvlText w:val="%2."/>
      <w:lvlJc w:val="left"/>
      <w:pPr>
        <w:ind w:left="1364" w:hanging="360"/>
      </w:pPr>
    </w:lvl>
    <w:lvl w:ilvl="2" w:tplc="1409001B">
      <w:start w:val="1"/>
      <w:numFmt w:val="lowerRoman"/>
      <w:lvlText w:val="%3."/>
      <w:lvlJc w:val="right"/>
      <w:pPr>
        <w:ind w:left="2084" w:hanging="180"/>
      </w:pPr>
    </w:lvl>
    <w:lvl w:ilvl="3" w:tplc="1409000F">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9">
    <w:nsid w:val="152C6EA1"/>
    <w:multiLevelType w:val="hybridMultilevel"/>
    <w:tmpl w:val="D1C40C24"/>
    <w:lvl w:ilvl="0" w:tplc="14090019">
      <w:start w:val="1"/>
      <w:numFmt w:val="lowerLetter"/>
      <w:lvlText w:val="%1."/>
      <w:lvlJc w:val="left"/>
      <w:pPr>
        <w:ind w:left="1425" w:hanging="360"/>
      </w:pPr>
    </w:lvl>
    <w:lvl w:ilvl="1" w:tplc="14090019" w:tentative="1">
      <w:start w:val="1"/>
      <w:numFmt w:val="lowerLetter"/>
      <w:lvlText w:val="%2."/>
      <w:lvlJc w:val="left"/>
      <w:pPr>
        <w:ind w:left="2145" w:hanging="360"/>
      </w:pPr>
    </w:lvl>
    <w:lvl w:ilvl="2" w:tplc="1409001B" w:tentative="1">
      <w:start w:val="1"/>
      <w:numFmt w:val="lowerRoman"/>
      <w:lvlText w:val="%3."/>
      <w:lvlJc w:val="right"/>
      <w:pPr>
        <w:ind w:left="2865" w:hanging="180"/>
      </w:pPr>
    </w:lvl>
    <w:lvl w:ilvl="3" w:tplc="1409000F" w:tentative="1">
      <w:start w:val="1"/>
      <w:numFmt w:val="decimal"/>
      <w:lvlText w:val="%4."/>
      <w:lvlJc w:val="left"/>
      <w:pPr>
        <w:ind w:left="3585" w:hanging="360"/>
      </w:pPr>
    </w:lvl>
    <w:lvl w:ilvl="4" w:tplc="14090019" w:tentative="1">
      <w:start w:val="1"/>
      <w:numFmt w:val="lowerLetter"/>
      <w:lvlText w:val="%5."/>
      <w:lvlJc w:val="left"/>
      <w:pPr>
        <w:ind w:left="4305" w:hanging="360"/>
      </w:pPr>
    </w:lvl>
    <w:lvl w:ilvl="5" w:tplc="1409001B" w:tentative="1">
      <w:start w:val="1"/>
      <w:numFmt w:val="lowerRoman"/>
      <w:lvlText w:val="%6."/>
      <w:lvlJc w:val="right"/>
      <w:pPr>
        <w:ind w:left="5025" w:hanging="180"/>
      </w:pPr>
    </w:lvl>
    <w:lvl w:ilvl="6" w:tplc="1409000F" w:tentative="1">
      <w:start w:val="1"/>
      <w:numFmt w:val="decimal"/>
      <w:lvlText w:val="%7."/>
      <w:lvlJc w:val="left"/>
      <w:pPr>
        <w:ind w:left="5745" w:hanging="360"/>
      </w:pPr>
    </w:lvl>
    <w:lvl w:ilvl="7" w:tplc="14090019" w:tentative="1">
      <w:start w:val="1"/>
      <w:numFmt w:val="lowerLetter"/>
      <w:lvlText w:val="%8."/>
      <w:lvlJc w:val="left"/>
      <w:pPr>
        <w:ind w:left="6465" w:hanging="360"/>
      </w:pPr>
    </w:lvl>
    <w:lvl w:ilvl="8" w:tplc="1409001B" w:tentative="1">
      <w:start w:val="1"/>
      <w:numFmt w:val="lowerRoman"/>
      <w:lvlText w:val="%9."/>
      <w:lvlJc w:val="right"/>
      <w:pPr>
        <w:ind w:left="7185" w:hanging="180"/>
      </w:pPr>
    </w:lvl>
  </w:abstractNum>
  <w:abstractNum w:abstractNumId="10">
    <w:nsid w:val="1E4E3A87"/>
    <w:multiLevelType w:val="hybridMultilevel"/>
    <w:tmpl w:val="03FC5CDE"/>
    <w:lvl w:ilvl="0" w:tplc="43884B9E">
      <w:start w:val="1"/>
      <w:numFmt w:val="lowerLetter"/>
      <w:lvlText w:val="%1."/>
      <w:lvlJc w:val="left"/>
      <w:pPr>
        <w:ind w:left="1425"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24366E4B"/>
    <w:multiLevelType w:val="hybridMultilevel"/>
    <w:tmpl w:val="06BCDB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6E26819"/>
    <w:multiLevelType w:val="hybridMultilevel"/>
    <w:tmpl w:val="BF383B00"/>
    <w:lvl w:ilvl="0" w:tplc="1409000F">
      <w:start w:val="1"/>
      <w:numFmt w:val="decimal"/>
      <w:lvlText w:val="%1."/>
      <w:lvlJc w:val="left"/>
      <w:pPr>
        <w:ind w:left="2880" w:hanging="360"/>
      </w:p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13">
    <w:nsid w:val="27D426CD"/>
    <w:multiLevelType w:val="hybridMultilevel"/>
    <w:tmpl w:val="9564B896"/>
    <w:lvl w:ilvl="0" w:tplc="129434E2">
      <w:start w:val="1"/>
      <w:numFmt w:val="bullet"/>
      <w:pStyle w:val="Dash"/>
      <w:lvlText w:val="–"/>
      <w:lvlJc w:val="left"/>
      <w:pPr>
        <w:ind w:left="720" w:hanging="360"/>
      </w:pPr>
      <w:rPr>
        <w:rFonts w:ascii="Georgia" w:hAnsi="Georgia"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9BE18A4"/>
    <w:multiLevelType w:val="hybridMultilevel"/>
    <w:tmpl w:val="9A264624"/>
    <w:lvl w:ilvl="0" w:tplc="F0A0C254">
      <w:start w:val="1"/>
      <w:numFmt w:val="lowerRoman"/>
      <w:pStyle w:val="Roman"/>
      <w:lvlText w:val="%1."/>
      <w:lvlJc w:val="left"/>
      <w:pPr>
        <w:tabs>
          <w:tab w:val="num" w:pos="567"/>
        </w:tabs>
        <w:ind w:left="567" w:hanging="567"/>
      </w:pPr>
      <w:rPr>
        <w:rFonts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B6F781A"/>
    <w:multiLevelType w:val="hybridMultilevel"/>
    <w:tmpl w:val="06BCDB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7D35B03"/>
    <w:multiLevelType w:val="hybridMultilevel"/>
    <w:tmpl w:val="7CAC61E2"/>
    <w:lvl w:ilvl="0" w:tplc="0B589E96">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nsid w:val="39A704E8"/>
    <w:multiLevelType w:val="hybridMultilevel"/>
    <w:tmpl w:val="E0140A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39B222C6"/>
    <w:multiLevelType w:val="hybridMultilevel"/>
    <w:tmpl w:val="7CAC61E2"/>
    <w:lvl w:ilvl="0" w:tplc="0B589E96">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nsid w:val="49E52621"/>
    <w:multiLevelType w:val="hybridMultilevel"/>
    <w:tmpl w:val="99A03F20"/>
    <w:lvl w:ilvl="0" w:tplc="3372F48E">
      <w:start w:val="1"/>
      <w:numFmt w:val="decimal"/>
      <w:lvlText w:val="%1."/>
      <w:lvlJc w:val="left"/>
      <w:pPr>
        <w:ind w:left="644" w:hanging="360"/>
      </w:pPr>
      <w:rPr>
        <w:rFonts w:hint="default"/>
      </w:rPr>
    </w:lvl>
    <w:lvl w:ilvl="1" w:tplc="14090019">
      <w:start w:val="1"/>
      <w:numFmt w:val="lowerLetter"/>
      <w:lvlText w:val="%2."/>
      <w:lvlJc w:val="left"/>
      <w:pPr>
        <w:ind w:left="1425" w:hanging="360"/>
      </w:pPr>
    </w:lvl>
    <w:lvl w:ilvl="2" w:tplc="1409001B">
      <w:start w:val="1"/>
      <w:numFmt w:val="lowerRoman"/>
      <w:lvlText w:val="%3."/>
      <w:lvlJc w:val="right"/>
      <w:pPr>
        <w:ind w:left="2145" w:hanging="180"/>
      </w:pPr>
    </w:lvl>
    <w:lvl w:ilvl="3" w:tplc="1409000F">
      <w:start w:val="1"/>
      <w:numFmt w:val="decimal"/>
      <w:lvlText w:val="%4."/>
      <w:lvlJc w:val="left"/>
      <w:pPr>
        <w:ind w:left="2865" w:hanging="360"/>
      </w:pPr>
    </w:lvl>
    <w:lvl w:ilvl="4" w:tplc="14090019" w:tentative="1">
      <w:start w:val="1"/>
      <w:numFmt w:val="lowerLetter"/>
      <w:lvlText w:val="%5."/>
      <w:lvlJc w:val="left"/>
      <w:pPr>
        <w:ind w:left="3585" w:hanging="360"/>
      </w:pPr>
    </w:lvl>
    <w:lvl w:ilvl="5" w:tplc="1409001B" w:tentative="1">
      <w:start w:val="1"/>
      <w:numFmt w:val="lowerRoman"/>
      <w:lvlText w:val="%6."/>
      <w:lvlJc w:val="right"/>
      <w:pPr>
        <w:ind w:left="4305" w:hanging="180"/>
      </w:pPr>
    </w:lvl>
    <w:lvl w:ilvl="6" w:tplc="1409000F" w:tentative="1">
      <w:start w:val="1"/>
      <w:numFmt w:val="decimal"/>
      <w:lvlText w:val="%7."/>
      <w:lvlJc w:val="left"/>
      <w:pPr>
        <w:ind w:left="5025" w:hanging="360"/>
      </w:pPr>
    </w:lvl>
    <w:lvl w:ilvl="7" w:tplc="14090019" w:tentative="1">
      <w:start w:val="1"/>
      <w:numFmt w:val="lowerLetter"/>
      <w:lvlText w:val="%8."/>
      <w:lvlJc w:val="left"/>
      <w:pPr>
        <w:ind w:left="5745" w:hanging="360"/>
      </w:pPr>
    </w:lvl>
    <w:lvl w:ilvl="8" w:tplc="1409001B" w:tentative="1">
      <w:start w:val="1"/>
      <w:numFmt w:val="lowerRoman"/>
      <w:lvlText w:val="%9."/>
      <w:lvlJc w:val="right"/>
      <w:pPr>
        <w:ind w:left="6465" w:hanging="180"/>
      </w:pPr>
    </w:lvl>
  </w:abstractNum>
  <w:abstractNum w:abstractNumId="21">
    <w:nsid w:val="4F801A13"/>
    <w:multiLevelType w:val="hybridMultilevel"/>
    <w:tmpl w:val="69F0877A"/>
    <w:lvl w:ilvl="0" w:tplc="D46E13FE">
      <w:start w:val="1"/>
      <w:numFmt w:val="decimal"/>
      <w:lvlText w:val="%1."/>
      <w:lvlJc w:val="left"/>
      <w:pPr>
        <w:ind w:left="644" w:hanging="360"/>
      </w:pPr>
      <w:rPr>
        <w:rFonts w:ascii="Arial" w:eastAsiaTheme="minorHAnsi" w:hAnsi="Arial" w:cstheme="minorBidi"/>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2">
    <w:nsid w:val="54016BDF"/>
    <w:multiLevelType w:val="hybridMultilevel"/>
    <w:tmpl w:val="7842D990"/>
    <w:lvl w:ilvl="0" w:tplc="46544FC4">
      <w:start w:val="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C741A84"/>
    <w:multiLevelType w:val="hybridMultilevel"/>
    <w:tmpl w:val="06BCDB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5DCB7B88"/>
    <w:multiLevelType w:val="hybridMultilevel"/>
    <w:tmpl w:val="E7B6C61C"/>
    <w:lvl w:ilvl="0" w:tplc="14090019">
      <w:start w:val="1"/>
      <w:numFmt w:val="lowerLetter"/>
      <w:lvlText w:val="%1."/>
      <w:lvlJc w:val="left"/>
      <w:pPr>
        <w:ind w:left="1364" w:hanging="360"/>
      </w:pPr>
    </w:lvl>
    <w:lvl w:ilvl="1" w:tplc="14090019" w:tentative="1">
      <w:start w:val="1"/>
      <w:numFmt w:val="lowerLetter"/>
      <w:lvlText w:val="%2."/>
      <w:lvlJc w:val="left"/>
      <w:pPr>
        <w:ind w:left="2084" w:hanging="360"/>
      </w:pPr>
    </w:lvl>
    <w:lvl w:ilvl="2" w:tplc="1409001B" w:tentative="1">
      <w:start w:val="1"/>
      <w:numFmt w:val="lowerRoman"/>
      <w:lvlText w:val="%3."/>
      <w:lvlJc w:val="right"/>
      <w:pPr>
        <w:ind w:left="2804" w:hanging="180"/>
      </w:pPr>
    </w:lvl>
    <w:lvl w:ilvl="3" w:tplc="1409000F" w:tentative="1">
      <w:start w:val="1"/>
      <w:numFmt w:val="decimal"/>
      <w:lvlText w:val="%4."/>
      <w:lvlJc w:val="left"/>
      <w:pPr>
        <w:ind w:left="3524" w:hanging="360"/>
      </w:pPr>
    </w:lvl>
    <w:lvl w:ilvl="4" w:tplc="14090019" w:tentative="1">
      <w:start w:val="1"/>
      <w:numFmt w:val="lowerLetter"/>
      <w:lvlText w:val="%5."/>
      <w:lvlJc w:val="left"/>
      <w:pPr>
        <w:ind w:left="4244" w:hanging="360"/>
      </w:pPr>
    </w:lvl>
    <w:lvl w:ilvl="5" w:tplc="1409001B" w:tentative="1">
      <w:start w:val="1"/>
      <w:numFmt w:val="lowerRoman"/>
      <w:lvlText w:val="%6."/>
      <w:lvlJc w:val="right"/>
      <w:pPr>
        <w:ind w:left="4964" w:hanging="180"/>
      </w:pPr>
    </w:lvl>
    <w:lvl w:ilvl="6" w:tplc="1409000F" w:tentative="1">
      <w:start w:val="1"/>
      <w:numFmt w:val="decimal"/>
      <w:lvlText w:val="%7."/>
      <w:lvlJc w:val="left"/>
      <w:pPr>
        <w:ind w:left="5684" w:hanging="360"/>
      </w:pPr>
    </w:lvl>
    <w:lvl w:ilvl="7" w:tplc="14090019" w:tentative="1">
      <w:start w:val="1"/>
      <w:numFmt w:val="lowerLetter"/>
      <w:lvlText w:val="%8."/>
      <w:lvlJc w:val="left"/>
      <w:pPr>
        <w:ind w:left="6404" w:hanging="360"/>
      </w:pPr>
    </w:lvl>
    <w:lvl w:ilvl="8" w:tplc="1409001B" w:tentative="1">
      <w:start w:val="1"/>
      <w:numFmt w:val="lowerRoman"/>
      <w:lvlText w:val="%9."/>
      <w:lvlJc w:val="right"/>
      <w:pPr>
        <w:ind w:left="7124" w:hanging="180"/>
      </w:pPr>
    </w:lvl>
  </w:abstractNum>
  <w:abstractNum w:abstractNumId="25">
    <w:nsid w:val="6B3B0D03"/>
    <w:multiLevelType w:val="hybridMultilevel"/>
    <w:tmpl w:val="596CE6C2"/>
    <w:lvl w:ilvl="0" w:tplc="B044CC40">
      <w:start w:val="2"/>
      <w:numFmt w:val="decimal"/>
      <w:lvlText w:val="%1."/>
      <w:lvlJc w:val="left"/>
      <w:pPr>
        <w:ind w:left="644" w:hanging="360"/>
      </w:pPr>
      <w:rPr>
        <w:rFonts w:hint="default"/>
      </w:rPr>
    </w:lvl>
    <w:lvl w:ilvl="1" w:tplc="14090019">
      <w:start w:val="1"/>
      <w:numFmt w:val="lowerLetter"/>
      <w:lvlText w:val="%2."/>
      <w:lvlJc w:val="left"/>
      <w:pPr>
        <w:ind w:left="1364" w:hanging="360"/>
      </w:pPr>
    </w:lvl>
    <w:lvl w:ilvl="2" w:tplc="1409001B">
      <w:start w:val="1"/>
      <w:numFmt w:val="lowerRoman"/>
      <w:lvlText w:val="%3."/>
      <w:lvlJc w:val="right"/>
      <w:pPr>
        <w:ind w:left="2084" w:hanging="180"/>
      </w:pPr>
    </w:lvl>
    <w:lvl w:ilvl="3" w:tplc="1409000F">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6">
    <w:nsid w:val="6B8813E7"/>
    <w:multiLevelType w:val="hybridMultilevel"/>
    <w:tmpl w:val="6CCAF2D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6B9E51F3"/>
    <w:multiLevelType w:val="hybridMultilevel"/>
    <w:tmpl w:val="2250ADB2"/>
    <w:lvl w:ilvl="0" w:tplc="AE440002">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8">
    <w:nsid w:val="6BB548F2"/>
    <w:multiLevelType w:val="hybridMultilevel"/>
    <w:tmpl w:val="AAFE7C04"/>
    <w:lvl w:ilvl="0" w:tplc="1A7C8C0A">
      <w:start w:val="1"/>
      <w:numFmt w:val="decimal"/>
      <w:lvlText w:val="%1."/>
      <w:lvlJc w:val="left"/>
      <w:pPr>
        <w:ind w:left="644" w:hanging="360"/>
      </w:pPr>
      <w:rPr>
        <w:rFonts w:hint="default"/>
      </w:rPr>
    </w:lvl>
    <w:lvl w:ilvl="1" w:tplc="14090019">
      <w:start w:val="1"/>
      <w:numFmt w:val="lowerLetter"/>
      <w:lvlText w:val="%2."/>
      <w:lvlJc w:val="left"/>
      <w:pPr>
        <w:ind w:left="1364" w:hanging="360"/>
      </w:pPr>
    </w:lvl>
    <w:lvl w:ilvl="2" w:tplc="1409001B">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9">
    <w:nsid w:val="6D620860"/>
    <w:multiLevelType w:val="hybridMultilevel"/>
    <w:tmpl w:val="03FC5CDE"/>
    <w:lvl w:ilvl="0" w:tplc="43884B9E">
      <w:start w:val="1"/>
      <w:numFmt w:val="lowerLetter"/>
      <w:lvlText w:val="%1."/>
      <w:lvlJc w:val="left"/>
      <w:pPr>
        <w:ind w:left="1425"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6D8F5B3B"/>
    <w:multiLevelType w:val="hybridMultilevel"/>
    <w:tmpl w:val="802EF040"/>
    <w:lvl w:ilvl="0" w:tplc="150A6BD0">
      <w:start w:val="1"/>
      <w:numFmt w:val="decimal"/>
      <w:pStyle w:val="Numb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70292762"/>
    <w:multiLevelType w:val="hybridMultilevel"/>
    <w:tmpl w:val="2780CECA"/>
    <w:lvl w:ilvl="0" w:tplc="7E388C06">
      <w:start w:val="2"/>
      <w:numFmt w:val="decimal"/>
      <w:lvlText w:val="%1."/>
      <w:lvlJc w:val="left"/>
      <w:pPr>
        <w:ind w:left="644" w:hanging="360"/>
      </w:pPr>
      <w:rPr>
        <w:rFonts w:hint="default"/>
      </w:rPr>
    </w:lvl>
    <w:lvl w:ilvl="1" w:tplc="14090019">
      <w:start w:val="1"/>
      <w:numFmt w:val="lowerLetter"/>
      <w:lvlText w:val="%2."/>
      <w:lvlJc w:val="left"/>
      <w:pPr>
        <w:ind w:left="1364" w:hanging="360"/>
      </w:pPr>
    </w:lvl>
    <w:lvl w:ilvl="2" w:tplc="1409001B">
      <w:start w:val="1"/>
      <w:numFmt w:val="lowerRoman"/>
      <w:lvlText w:val="%3."/>
      <w:lvlJc w:val="right"/>
      <w:pPr>
        <w:ind w:left="2084" w:hanging="180"/>
      </w:pPr>
    </w:lvl>
    <w:lvl w:ilvl="3" w:tplc="1409000F">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2">
    <w:nsid w:val="735A0F0C"/>
    <w:multiLevelType w:val="hybridMultilevel"/>
    <w:tmpl w:val="44FAA42C"/>
    <w:lvl w:ilvl="0" w:tplc="D478A5E8">
      <w:start w:val="2"/>
      <w:numFmt w:val="decimal"/>
      <w:lvlText w:val="%1."/>
      <w:lvlJc w:val="left"/>
      <w:pPr>
        <w:ind w:left="644" w:hanging="360"/>
      </w:pPr>
      <w:rPr>
        <w:rFonts w:hint="default"/>
      </w:rPr>
    </w:lvl>
    <w:lvl w:ilvl="1" w:tplc="14090019">
      <w:start w:val="1"/>
      <w:numFmt w:val="lowerLetter"/>
      <w:lvlText w:val="%2."/>
      <w:lvlJc w:val="left"/>
      <w:pPr>
        <w:ind w:left="1364" w:hanging="360"/>
      </w:pPr>
    </w:lvl>
    <w:lvl w:ilvl="2" w:tplc="1409001B">
      <w:start w:val="1"/>
      <w:numFmt w:val="lowerRoman"/>
      <w:lvlText w:val="%3."/>
      <w:lvlJc w:val="right"/>
      <w:pPr>
        <w:ind w:left="2084" w:hanging="180"/>
      </w:pPr>
    </w:lvl>
    <w:lvl w:ilvl="3" w:tplc="1409000F">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3">
    <w:nsid w:val="7985475D"/>
    <w:multiLevelType w:val="hybridMultilevel"/>
    <w:tmpl w:val="11683BC8"/>
    <w:lvl w:ilvl="0" w:tplc="C734C702">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4">
    <w:nsid w:val="7AED352B"/>
    <w:multiLevelType w:val="hybridMultilevel"/>
    <w:tmpl w:val="33826C80"/>
    <w:lvl w:ilvl="0" w:tplc="E04A2860">
      <w:start w:val="1"/>
      <w:numFmt w:val="lowerLetter"/>
      <w:pStyle w:val="Letter"/>
      <w:lvlText w:val="%1)"/>
      <w:lvlJc w:val="left"/>
      <w:pPr>
        <w:ind w:left="64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35">
    <w:nsid w:val="7B0251D4"/>
    <w:multiLevelType w:val="hybridMultilevel"/>
    <w:tmpl w:val="E0222CFA"/>
    <w:lvl w:ilvl="0" w:tplc="EBC4669C">
      <w:start w:val="1"/>
      <w:numFmt w:val="decimal"/>
      <w:lvlText w:val="%1."/>
      <w:lvlJc w:val="left"/>
      <w:pPr>
        <w:ind w:left="644" w:hanging="360"/>
      </w:pPr>
      <w:rPr>
        <w:rFonts w:ascii="Arial" w:eastAsiaTheme="minorHAnsi" w:hAnsi="Arial" w:cs="Arial" w:hint="default"/>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6">
    <w:nsid w:val="7B0E16E4"/>
    <w:multiLevelType w:val="hybridMultilevel"/>
    <w:tmpl w:val="D19CCC1A"/>
    <w:lvl w:ilvl="0" w:tplc="78F025DC">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7">
    <w:nsid w:val="7E4737E0"/>
    <w:multiLevelType w:val="hybridMultilevel"/>
    <w:tmpl w:val="4838F9E2"/>
    <w:lvl w:ilvl="0" w:tplc="B504D348">
      <w:start w:val="1"/>
      <w:numFmt w:val="decimal"/>
      <w:lvlText w:val="%1."/>
      <w:lvlJc w:val="left"/>
      <w:pPr>
        <w:ind w:left="644" w:hanging="360"/>
      </w:pPr>
      <w:rPr>
        <w:rFonts w:hint="default"/>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16"/>
  </w:num>
  <w:num w:numId="2">
    <w:abstractNumId w:val="14"/>
  </w:num>
  <w:num w:numId="3">
    <w:abstractNumId w:val="34"/>
  </w:num>
  <w:num w:numId="4">
    <w:abstractNumId w:val="13"/>
  </w:num>
  <w:num w:numId="5">
    <w:abstractNumId w:val="30"/>
  </w:num>
  <w:num w:numId="6">
    <w:abstractNumId w:val="26"/>
  </w:num>
  <w:num w:numId="7">
    <w:abstractNumId w:val="20"/>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5"/>
  </w:num>
  <w:num w:numId="13">
    <w:abstractNumId w:val="31"/>
  </w:num>
  <w:num w:numId="14">
    <w:abstractNumId w:val="36"/>
  </w:num>
  <w:num w:numId="15">
    <w:abstractNumId w:val="32"/>
  </w:num>
  <w:num w:numId="16">
    <w:abstractNumId w:val="33"/>
  </w:num>
  <w:num w:numId="17">
    <w:abstractNumId w:val="8"/>
  </w:num>
  <w:num w:numId="18">
    <w:abstractNumId w:val="27"/>
  </w:num>
  <w:num w:numId="19">
    <w:abstractNumId w:val="3"/>
  </w:num>
  <w:num w:numId="20">
    <w:abstractNumId w:val="28"/>
  </w:num>
  <w:num w:numId="21">
    <w:abstractNumId w:val="10"/>
  </w:num>
  <w:num w:numId="22">
    <w:abstractNumId w:val="29"/>
  </w:num>
  <w:num w:numId="23">
    <w:abstractNumId w:val="5"/>
  </w:num>
  <w:num w:numId="24">
    <w:abstractNumId w:val="4"/>
  </w:num>
  <w:num w:numId="25">
    <w:abstractNumId w:val="37"/>
  </w:num>
  <w:num w:numId="26">
    <w:abstractNumId w:val="22"/>
  </w:num>
  <w:num w:numId="27">
    <w:abstractNumId w:val="19"/>
  </w:num>
  <w:num w:numId="28">
    <w:abstractNumId w:val="7"/>
  </w:num>
  <w:num w:numId="29">
    <w:abstractNumId w:val="35"/>
  </w:num>
  <w:num w:numId="30">
    <w:abstractNumId w:val="1"/>
  </w:num>
  <w:num w:numId="31">
    <w:abstractNumId w:val="21"/>
  </w:num>
  <w:num w:numId="32">
    <w:abstractNumId w:val="9"/>
  </w:num>
  <w:num w:numId="33">
    <w:abstractNumId w:val="15"/>
  </w:num>
  <w:num w:numId="34">
    <w:abstractNumId w:val="23"/>
  </w:num>
  <w:num w:numId="35">
    <w:abstractNumId w:val="12"/>
  </w:num>
  <w:num w:numId="36">
    <w:abstractNumId w:val="17"/>
  </w:num>
  <w:num w:numId="37">
    <w:abstractNumId w:val="6"/>
  </w:num>
  <w:num w:numId="38">
    <w:abstractNumId w:val="24"/>
  </w:num>
  <w:num w:numId="39">
    <w:abstractNumId w:val="2"/>
  </w:num>
  <w:num w:numId="40">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NZ"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15"/>
    <w:rsid w:val="00002049"/>
    <w:rsid w:val="00002337"/>
    <w:rsid w:val="00002355"/>
    <w:rsid w:val="000051B5"/>
    <w:rsid w:val="00006665"/>
    <w:rsid w:val="00007EF4"/>
    <w:rsid w:val="00010AB9"/>
    <w:rsid w:val="0001248F"/>
    <w:rsid w:val="00012DB9"/>
    <w:rsid w:val="0001369A"/>
    <w:rsid w:val="00015CE2"/>
    <w:rsid w:val="000224CA"/>
    <w:rsid w:val="00022F49"/>
    <w:rsid w:val="0003710F"/>
    <w:rsid w:val="00043324"/>
    <w:rsid w:val="00057D00"/>
    <w:rsid w:val="000615F2"/>
    <w:rsid w:val="000671D4"/>
    <w:rsid w:val="00067318"/>
    <w:rsid w:val="000675CB"/>
    <w:rsid w:val="00080990"/>
    <w:rsid w:val="00084C18"/>
    <w:rsid w:val="000858B6"/>
    <w:rsid w:val="00087ABC"/>
    <w:rsid w:val="0009709A"/>
    <w:rsid w:val="000A009F"/>
    <w:rsid w:val="000A13A7"/>
    <w:rsid w:val="000A284A"/>
    <w:rsid w:val="000A2F23"/>
    <w:rsid w:val="000B659F"/>
    <w:rsid w:val="000C0F20"/>
    <w:rsid w:val="000C37B8"/>
    <w:rsid w:val="000C6D9C"/>
    <w:rsid w:val="000E20A7"/>
    <w:rsid w:val="000E31A6"/>
    <w:rsid w:val="000E60A7"/>
    <w:rsid w:val="000E74A1"/>
    <w:rsid w:val="000E7C90"/>
    <w:rsid w:val="000F5040"/>
    <w:rsid w:val="000F76E7"/>
    <w:rsid w:val="000F77AF"/>
    <w:rsid w:val="00103441"/>
    <w:rsid w:val="00105E93"/>
    <w:rsid w:val="001101F2"/>
    <w:rsid w:val="00110C29"/>
    <w:rsid w:val="0012724C"/>
    <w:rsid w:val="00134BBB"/>
    <w:rsid w:val="00134C2B"/>
    <w:rsid w:val="00142A92"/>
    <w:rsid w:val="001541B4"/>
    <w:rsid w:val="001546BA"/>
    <w:rsid w:val="00154765"/>
    <w:rsid w:val="00156293"/>
    <w:rsid w:val="00170111"/>
    <w:rsid w:val="00170492"/>
    <w:rsid w:val="00175201"/>
    <w:rsid w:val="00177FE2"/>
    <w:rsid w:val="00181ABF"/>
    <w:rsid w:val="001828E9"/>
    <w:rsid w:val="001834D3"/>
    <w:rsid w:val="00190D84"/>
    <w:rsid w:val="00194D60"/>
    <w:rsid w:val="00195343"/>
    <w:rsid w:val="0019563D"/>
    <w:rsid w:val="001A00F6"/>
    <w:rsid w:val="001A0281"/>
    <w:rsid w:val="001A02B6"/>
    <w:rsid w:val="001B0DE6"/>
    <w:rsid w:val="001B1E15"/>
    <w:rsid w:val="001B2B84"/>
    <w:rsid w:val="001C27C0"/>
    <w:rsid w:val="001D52A9"/>
    <w:rsid w:val="001D5B2B"/>
    <w:rsid w:val="001D6742"/>
    <w:rsid w:val="001E2B26"/>
    <w:rsid w:val="001E2DCC"/>
    <w:rsid w:val="001F0700"/>
    <w:rsid w:val="001F198C"/>
    <w:rsid w:val="002050B5"/>
    <w:rsid w:val="002124E6"/>
    <w:rsid w:val="00214ABA"/>
    <w:rsid w:val="00231C91"/>
    <w:rsid w:val="002345F1"/>
    <w:rsid w:val="00236CAB"/>
    <w:rsid w:val="00243C6E"/>
    <w:rsid w:val="00243EA2"/>
    <w:rsid w:val="00245E7A"/>
    <w:rsid w:val="00246519"/>
    <w:rsid w:val="00246A53"/>
    <w:rsid w:val="00254D3F"/>
    <w:rsid w:val="0025575E"/>
    <w:rsid w:val="00256ECD"/>
    <w:rsid w:val="0025709D"/>
    <w:rsid w:val="00257E2E"/>
    <w:rsid w:val="002676D6"/>
    <w:rsid w:val="0027447E"/>
    <w:rsid w:val="00280A23"/>
    <w:rsid w:val="00283DA9"/>
    <w:rsid w:val="0029295D"/>
    <w:rsid w:val="0029628F"/>
    <w:rsid w:val="002A1D05"/>
    <w:rsid w:val="002A34F7"/>
    <w:rsid w:val="002A51ED"/>
    <w:rsid w:val="002B49E8"/>
    <w:rsid w:val="002C2E04"/>
    <w:rsid w:val="002C7CF5"/>
    <w:rsid w:val="002D130D"/>
    <w:rsid w:val="002D1FE4"/>
    <w:rsid w:val="002D56BA"/>
    <w:rsid w:val="002E13A0"/>
    <w:rsid w:val="002E2324"/>
    <w:rsid w:val="002E4119"/>
    <w:rsid w:val="00304CDA"/>
    <w:rsid w:val="003075BB"/>
    <w:rsid w:val="003103A6"/>
    <w:rsid w:val="00312394"/>
    <w:rsid w:val="003153D0"/>
    <w:rsid w:val="0032010B"/>
    <w:rsid w:val="003222B2"/>
    <w:rsid w:val="00324B4C"/>
    <w:rsid w:val="00325F29"/>
    <w:rsid w:val="00326078"/>
    <w:rsid w:val="00326AFE"/>
    <w:rsid w:val="00326F50"/>
    <w:rsid w:val="003416F2"/>
    <w:rsid w:val="003465FF"/>
    <w:rsid w:val="0034743A"/>
    <w:rsid w:val="00351003"/>
    <w:rsid w:val="00356861"/>
    <w:rsid w:val="00357BE5"/>
    <w:rsid w:val="003618C2"/>
    <w:rsid w:val="0036255B"/>
    <w:rsid w:val="0036268E"/>
    <w:rsid w:val="00376214"/>
    <w:rsid w:val="003814B1"/>
    <w:rsid w:val="00391D31"/>
    <w:rsid w:val="00392D1D"/>
    <w:rsid w:val="00396820"/>
    <w:rsid w:val="003A169D"/>
    <w:rsid w:val="003A3D4B"/>
    <w:rsid w:val="003C0969"/>
    <w:rsid w:val="003C0C0C"/>
    <w:rsid w:val="003C1E37"/>
    <w:rsid w:val="003C531B"/>
    <w:rsid w:val="003D009B"/>
    <w:rsid w:val="003D11AC"/>
    <w:rsid w:val="003D2176"/>
    <w:rsid w:val="003E02F8"/>
    <w:rsid w:val="003E0E31"/>
    <w:rsid w:val="003E1D0C"/>
    <w:rsid w:val="003E206A"/>
    <w:rsid w:val="003E2A56"/>
    <w:rsid w:val="003E3955"/>
    <w:rsid w:val="003F0AD4"/>
    <w:rsid w:val="003F585B"/>
    <w:rsid w:val="003F6444"/>
    <w:rsid w:val="00404780"/>
    <w:rsid w:val="00405108"/>
    <w:rsid w:val="0041163D"/>
    <w:rsid w:val="0041254F"/>
    <w:rsid w:val="00416C24"/>
    <w:rsid w:val="00421973"/>
    <w:rsid w:val="00430402"/>
    <w:rsid w:val="0043156E"/>
    <w:rsid w:val="00433AD2"/>
    <w:rsid w:val="0043634F"/>
    <w:rsid w:val="00436844"/>
    <w:rsid w:val="00436A4D"/>
    <w:rsid w:val="00436BF0"/>
    <w:rsid w:val="00441FBC"/>
    <w:rsid w:val="00443581"/>
    <w:rsid w:val="00466ACA"/>
    <w:rsid w:val="00471F6E"/>
    <w:rsid w:val="004760F5"/>
    <w:rsid w:val="004769A4"/>
    <w:rsid w:val="00480C49"/>
    <w:rsid w:val="00482FA0"/>
    <w:rsid w:val="00494B7E"/>
    <w:rsid w:val="004973AC"/>
    <w:rsid w:val="004A21C2"/>
    <w:rsid w:val="004A78BF"/>
    <w:rsid w:val="004B2EE5"/>
    <w:rsid w:val="004B34FA"/>
    <w:rsid w:val="004B5673"/>
    <w:rsid w:val="004C53DB"/>
    <w:rsid w:val="004D05F3"/>
    <w:rsid w:val="004D3DE2"/>
    <w:rsid w:val="004D4F81"/>
    <w:rsid w:val="004D5848"/>
    <w:rsid w:val="004E46A2"/>
    <w:rsid w:val="004F278F"/>
    <w:rsid w:val="004F4779"/>
    <w:rsid w:val="004F4883"/>
    <w:rsid w:val="004F5F3A"/>
    <w:rsid w:val="00502861"/>
    <w:rsid w:val="005069D0"/>
    <w:rsid w:val="00510544"/>
    <w:rsid w:val="005136D4"/>
    <w:rsid w:val="00521353"/>
    <w:rsid w:val="005337E7"/>
    <w:rsid w:val="00533C44"/>
    <w:rsid w:val="00534A87"/>
    <w:rsid w:val="00535346"/>
    <w:rsid w:val="005373EC"/>
    <w:rsid w:val="00550BF6"/>
    <w:rsid w:val="00552A29"/>
    <w:rsid w:val="00554245"/>
    <w:rsid w:val="00554495"/>
    <w:rsid w:val="00560E23"/>
    <w:rsid w:val="005633F3"/>
    <w:rsid w:val="0056515C"/>
    <w:rsid w:val="00567E7B"/>
    <w:rsid w:val="0057482E"/>
    <w:rsid w:val="00575136"/>
    <w:rsid w:val="00577B82"/>
    <w:rsid w:val="0058114E"/>
    <w:rsid w:val="00581AB1"/>
    <w:rsid w:val="00581B6F"/>
    <w:rsid w:val="00583225"/>
    <w:rsid w:val="0058687A"/>
    <w:rsid w:val="00586D59"/>
    <w:rsid w:val="00590581"/>
    <w:rsid w:val="005944D0"/>
    <w:rsid w:val="005A176E"/>
    <w:rsid w:val="005A44BA"/>
    <w:rsid w:val="005B1BD3"/>
    <w:rsid w:val="005B3D1A"/>
    <w:rsid w:val="005B4AB1"/>
    <w:rsid w:val="005C040A"/>
    <w:rsid w:val="005C09F1"/>
    <w:rsid w:val="005C2CF3"/>
    <w:rsid w:val="005D0B07"/>
    <w:rsid w:val="005D32F4"/>
    <w:rsid w:val="005D4953"/>
    <w:rsid w:val="005D6316"/>
    <w:rsid w:val="005E5964"/>
    <w:rsid w:val="005E5B9E"/>
    <w:rsid w:val="005F0F5B"/>
    <w:rsid w:val="005F1099"/>
    <w:rsid w:val="005F19C4"/>
    <w:rsid w:val="005F36BA"/>
    <w:rsid w:val="005F6C8C"/>
    <w:rsid w:val="00601D9C"/>
    <w:rsid w:val="0061210F"/>
    <w:rsid w:val="006226B0"/>
    <w:rsid w:val="00622B12"/>
    <w:rsid w:val="00625A66"/>
    <w:rsid w:val="00627CDC"/>
    <w:rsid w:val="00631140"/>
    <w:rsid w:val="0063125F"/>
    <w:rsid w:val="00631582"/>
    <w:rsid w:val="006343A9"/>
    <w:rsid w:val="00634A6C"/>
    <w:rsid w:val="0064424B"/>
    <w:rsid w:val="006442A5"/>
    <w:rsid w:val="00645201"/>
    <w:rsid w:val="006503E9"/>
    <w:rsid w:val="00650A7D"/>
    <w:rsid w:val="006514B1"/>
    <w:rsid w:val="00651830"/>
    <w:rsid w:val="00653FA6"/>
    <w:rsid w:val="00663524"/>
    <w:rsid w:val="00666014"/>
    <w:rsid w:val="00667F15"/>
    <w:rsid w:val="00671B9A"/>
    <w:rsid w:val="00681615"/>
    <w:rsid w:val="0068302E"/>
    <w:rsid w:val="0068431C"/>
    <w:rsid w:val="00691636"/>
    <w:rsid w:val="006919D7"/>
    <w:rsid w:val="006935EC"/>
    <w:rsid w:val="00697B96"/>
    <w:rsid w:val="006A0F2B"/>
    <w:rsid w:val="006A694A"/>
    <w:rsid w:val="006B03F1"/>
    <w:rsid w:val="006B3816"/>
    <w:rsid w:val="006C3708"/>
    <w:rsid w:val="006C3AB4"/>
    <w:rsid w:val="006C5BCD"/>
    <w:rsid w:val="006D1070"/>
    <w:rsid w:val="006D13DC"/>
    <w:rsid w:val="006D4A31"/>
    <w:rsid w:val="006E0737"/>
    <w:rsid w:val="006E372E"/>
    <w:rsid w:val="006F68D0"/>
    <w:rsid w:val="00712DF0"/>
    <w:rsid w:val="0071768E"/>
    <w:rsid w:val="0072546C"/>
    <w:rsid w:val="00732123"/>
    <w:rsid w:val="007434C3"/>
    <w:rsid w:val="00744D72"/>
    <w:rsid w:val="00747BC2"/>
    <w:rsid w:val="00754899"/>
    <w:rsid w:val="0077327B"/>
    <w:rsid w:val="007749A4"/>
    <w:rsid w:val="00781FD1"/>
    <w:rsid w:val="00790A6D"/>
    <w:rsid w:val="00791DFC"/>
    <w:rsid w:val="00794A83"/>
    <w:rsid w:val="00794F50"/>
    <w:rsid w:val="00794FF7"/>
    <w:rsid w:val="007A0120"/>
    <w:rsid w:val="007A200F"/>
    <w:rsid w:val="007B414E"/>
    <w:rsid w:val="007B4376"/>
    <w:rsid w:val="007B79CE"/>
    <w:rsid w:val="007C24E3"/>
    <w:rsid w:val="007C4A86"/>
    <w:rsid w:val="007C5156"/>
    <w:rsid w:val="007D5F5F"/>
    <w:rsid w:val="007E6151"/>
    <w:rsid w:val="00802389"/>
    <w:rsid w:val="0080314D"/>
    <w:rsid w:val="00804DD4"/>
    <w:rsid w:val="00812043"/>
    <w:rsid w:val="00813F80"/>
    <w:rsid w:val="0082058F"/>
    <w:rsid w:val="00823EF1"/>
    <w:rsid w:val="00824003"/>
    <w:rsid w:val="008329AF"/>
    <w:rsid w:val="008367FE"/>
    <w:rsid w:val="0084684C"/>
    <w:rsid w:val="008530D4"/>
    <w:rsid w:val="00857E34"/>
    <w:rsid w:val="00863FE4"/>
    <w:rsid w:val="008644C4"/>
    <w:rsid w:val="008657E0"/>
    <w:rsid w:val="00870E6F"/>
    <w:rsid w:val="00872963"/>
    <w:rsid w:val="00873D65"/>
    <w:rsid w:val="008757C9"/>
    <w:rsid w:val="00882262"/>
    <w:rsid w:val="00882BDF"/>
    <w:rsid w:val="008847A2"/>
    <w:rsid w:val="00884B15"/>
    <w:rsid w:val="00887632"/>
    <w:rsid w:val="0089278B"/>
    <w:rsid w:val="00896A29"/>
    <w:rsid w:val="008A0619"/>
    <w:rsid w:val="008A3320"/>
    <w:rsid w:val="008A5D4B"/>
    <w:rsid w:val="008B0F50"/>
    <w:rsid w:val="008B29B7"/>
    <w:rsid w:val="008B33E7"/>
    <w:rsid w:val="008C00A2"/>
    <w:rsid w:val="008C23BA"/>
    <w:rsid w:val="008C3276"/>
    <w:rsid w:val="008C3902"/>
    <w:rsid w:val="008D5C65"/>
    <w:rsid w:val="008E43A2"/>
    <w:rsid w:val="008E4BAE"/>
    <w:rsid w:val="008F0EBF"/>
    <w:rsid w:val="008F1BBC"/>
    <w:rsid w:val="008F2361"/>
    <w:rsid w:val="008F4FAF"/>
    <w:rsid w:val="008F5297"/>
    <w:rsid w:val="008F58CD"/>
    <w:rsid w:val="008F6FEE"/>
    <w:rsid w:val="0090213D"/>
    <w:rsid w:val="0090647B"/>
    <w:rsid w:val="009068E2"/>
    <w:rsid w:val="00916A47"/>
    <w:rsid w:val="00916D08"/>
    <w:rsid w:val="009178F7"/>
    <w:rsid w:val="00922ED9"/>
    <w:rsid w:val="0092561B"/>
    <w:rsid w:val="00931A22"/>
    <w:rsid w:val="00932FE0"/>
    <w:rsid w:val="009447B2"/>
    <w:rsid w:val="00951CF9"/>
    <w:rsid w:val="00951E27"/>
    <w:rsid w:val="00953556"/>
    <w:rsid w:val="00955210"/>
    <w:rsid w:val="00956455"/>
    <w:rsid w:val="009645B6"/>
    <w:rsid w:val="009647B0"/>
    <w:rsid w:val="00967B4E"/>
    <w:rsid w:val="0097142E"/>
    <w:rsid w:val="0097163F"/>
    <w:rsid w:val="009762BD"/>
    <w:rsid w:val="009842FE"/>
    <w:rsid w:val="009978DD"/>
    <w:rsid w:val="009A0814"/>
    <w:rsid w:val="009A38BD"/>
    <w:rsid w:val="009B3A23"/>
    <w:rsid w:val="009B4781"/>
    <w:rsid w:val="009C3A99"/>
    <w:rsid w:val="009E1514"/>
    <w:rsid w:val="009F2E59"/>
    <w:rsid w:val="009F5805"/>
    <w:rsid w:val="00A02A0B"/>
    <w:rsid w:val="00A02DF8"/>
    <w:rsid w:val="00A16C45"/>
    <w:rsid w:val="00A20FEF"/>
    <w:rsid w:val="00A24166"/>
    <w:rsid w:val="00A26ECD"/>
    <w:rsid w:val="00A31569"/>
    <w:rsid w:val="00A34CFF"/>
    <w:rsid w:val="00A41109"/>
    <w:rsid w:val="00A42531"/>
    <w:rsid w:val="00A42800"/>
    <w:rsid w:val="00A42EC6"/>
    <w:rsid w:val="00A47BF8"/>
    <w:rsid w:val="00A54328"/>
    <w:rsid w:val="00A54D8A"/>
    <w:rsid w:val="00A555BA"/>
    <w:rsid w:val="00A60021"/>
    <w:rsid w:val="00A63E3A"/>
    <w:rsid w:val="00A64804"/>
    <w:rsid w:val="00A6734A"/>
    <w:rsid w:val="00A6770C"/>
    <w:rsid w:val="00A76754"/>
    <w:rsid w:val="00A8192B"/>
    <w:rsid w:val="00A9045F"/>
    <w:rsid w:val="00AA0A39"/>
    <w:rsid w:val="00AA0BE3"/>
    <w:rsid w:val="00AA14D3"/>
    <w:rsid w:val="00AA53D3"/>
    <w:rsid w:val="00AB4C3F"/>
    <w:rsid w:val="00AB5F6E"/>
    <w:rsid w:val="00AC13C9"/>
    <w:rsid w:val="00AC2FC2"/>
    <w:rsid w:val="00AC703F"/>
    <w:rsid w:val="00AD59BA"/>
    <w:rsid w:val="00AD7CF7"/>
    <w:rsid w:val="00AE47D8"/>
    <w:rsid w:val="00AE48A1"/>
    <w:rsid w:val="00AF49D1"/>
    <w:rsid w:val="00AF6857"/>
    <w:rsid w:val="00AF7499"/>
    <w:rsid w:val="00AF7A3A"/>
    <w:rsid w:val="00B005E4"/>
    <w:rsid w:val="00B037A3"/>
    <w:rsid w:val="00B11156"/>
    <w:rsid w:val="00B14C13"/>
    <w:rsid w:val="00B24A44"/>
    <w:rsid w:val="00B25E54"/>
    <w:rsid w:val="00B318E6"/>
    <w:rsid w:val="00B433E3"/>
    <w:rsid w:val="00B4390E"/>
    <w:rsid w:val="00B50982"/>
    <w:rsid w:val="00B5413F"/>
    <w:rsid w:val="00B56F92"/>
    <w:rsid w:val="00B616A7"/>
    <w:rsid w:val="00B61FBF"/>
    <w:rsid w:val="00B719C5"/>
    <w:rsid w:val="00B75982"/>
    <w:rsid w:val="00B768CC"/>
    <w:rsid w:val="00B80ACB"/>
    <w:rsid w:val="00B835F1"/>
    <w:rsid w:val="00B85735"/>
    <w:rsid w:val="00B85E17"/>
    <w:rsid w:val="00B86B07"/>
    <w:rsid w:val="00B940A8"/>
    <w:rsid w:val="00BA1A6D"/>
    <w:rsid w:val="00BA1F90"/>
    <w:rsid w:val="00BA28A7"/>
    <w:rsid w:val="00BA6B98"/>
    <w:rsid w:val="00BB0404"/>
    <w:rsid w:val="00BB0958"/>
    <w:rsid w:val="00BB1E3F"/>
    <w:rsid w:val="00BC36EC"/>
    <w:rsid w:val="00BC5DC9"/>
    <w:rsid w:val="00BE46D2"/>
    <w:rsid w:val="00BF4AF3"/>
    <w:rsid w:val="00C00125"/>
    <w:rsid w:val="00C01CC6"/>
    <w:rsid w:val="00C1487C"/>
    <w:rsid w:val="00C17199"/>
    <w:rsid w:val="00C26C2A"/>
    <w:rsid w:val="00C42638"/>
    <w:rsid w:val="00C42BF8"/>
    <w:rsid w:val="00C510AC"/>
    <w:rsid w:val="00C55F4C"/>
    <w:rsid w:val="00C609B5"/>
    <w:rsid w:val="00C61665"/>
    <w:rsid w:val="00C755A4"/>
    <w:rsid w:val="00C75BEF"/>
    <w:rsid w:val="00C76826"/>
    <w:rsid w:val="00C8137F"/>
    <w:rsid w:val="00C828A6"/>
    <w:rsid w:val="00C86776"/>
    <w:rsid w:val="00C90AC5"/>
    <w:rsid w:val="00C90EEE"/>
    <w:rsid w:val="00C91391"/>
    <w:rsid w:val="00C9518B"/>
    <w:rsid w:val="00CA046F"/>
    <w:rsid w:val="00CA0D99"/>
    <w:rsid w:val="00CA5F5D"/>
    <w:rsid w:val="00CB2656"/>
    <w:rsid w:val="00CB4311"/>
    <w:rsid w:val="00CB7AC2"/>
    <w:rsid w:val="00CC1739"/>
    <w:rsid w:val="00CC4110"/>
    <w:rsid w:val="00CC4E71"/>
    <w:rsid w:val="00CC5D65"/>
    <w:rsid w:val="00CC7779"/>
    <w:rsid w:val="00CD227E"/>
    <w:rsid w:val="00CD5019"/>
    <w:rsid w:val="00CE1ED2"/>
    <w:rsid w:val="00CE20D5"/>
    <w:rsid w:val="00CE5B36"/>
    <w:rsid w:val="00CE6CD0"/>
    <w:rsid w:val="00CE716A"/>
    <w:rsid w:val="00CF719D"/>
    <w:rsid w:val="00D02B40"/>
    <w:rsid w:val="00D13B77"/>
    <w:rsid w:val="00D15710"/>
    <w:rsid w:val="00D16DCE"/>
    <w:rsid w:val="00D2055E"/>
    <w:rsid w:val="00D2492C"/>
    <w:rsid w:val="00D253CA"/>
    <w:rsid w:val="00D25CEA"/>
    <w:rsid w:val="00D27471"/>
    <w:rsid w:val="00D36767"/>
    <w:rsid w:val="00D369B4"/>
    <w:rsid w:val="00D4139C"/>
    <w:rsid w:val="00D52113"/>
    <w:rsid w:val="00D54A27"/>
    <w:rsid w:val="00D5574C"/>
    <w:rsid w:val="00D5598B"/>
    <w:rsid w:val="00D66607"/>
    <w:rsid w:val="00D74844"/>
    <w:rsid w:val="00D763D6"/>
    <w:rsid w:val="00D92447"/>
    <w:rsid w:val="00D94C9D"/>
    <w:rsid w:val="00D972EB"/>
    <w:rsid w:val="00D973F5"/>
    <w:rsid w:val="00DA035C"/>
    <w:rsid w:val="00DA17A5"/>
    <w:rsid w:val="00DB02DB"/>
    <w:rsid w:val="00DB480B"/>
    <w:rsid w:val="00DB5FB0"/>
    <w:rsid w:val="00DB686D"/>
    <w:rsid w:val="00DB6FB1"/>
    <w:rsid w:val="00DB795F"/>
    <w:rsid w:val="00DC3ADF"/>
    <w:rsid w:val="00DC3CD1"/>
    <w:rsid w:val="00DC45F8"/>
    <w:rsid w:val="00DC45FE"/>
    <w:rsid w:val="00DC5A2C"/>
    <w:rsid w:val="00DD075C"/>
    <w:rsid w:val="00DD08C0"/>
    <w:rsid w:val="00DD609C"/>
    <w:rsid w:val="00E12B66"/>
    <w:rsid w:val="00E1361F"/>
    <w:rsid w:val="00E140F9"/>
    <w:rsid w:val="00E142D7"/>
    <w:rsid w:val="00E14955"/>
    <w:rsid w:val="00E17012"/>
    <w:rsid w:val="00E26FD7"/>
    <w:rsid w:val="00E309A7"/>
    <w:rsid w:val="00E33ACC"/>
    <w:rsid w:val="00E34420"/>
    <w:rsid w:val="00E34699"/>
    <w:rsid w:val="00E426F6"/>
    <w:rsid w:val="00E44267"/>
    <w:rsid w:val="00E50D90"/>
    <w:rsid w:val="00E54859"/>
    <w:rsid w:val="00E72109"/>
    <w:rsid w:val="00E756DC"/>
    <w:rsid w:val="00E80A14"/>
    <w:rsid w:val="00E87725"/>
    <w:rsid w:val="00E90712"/>
    <w:rsid w:val="00E934A3"/>
    <w:rsid w:val="00E94374"/>
    <w:rsid w:val="00E9788B"/>
    <w:rsid w:val="00E97E0B"/>
    <w:rsid w:val="00EA69C2"/>
    <w:rsid w:val="00EB0B44"/>
    <w:rsid w:val="00EC0A56"/>
    <w:rsid w:val="00EC3EC9"/>
    <w:rsid w:val="00EC5359"/>
    <w:rsid w:val="00EC7E9A"/>
    <w:rsid w:val="00ED1D89"/>
    <w:rsid w:val="00ED3847"/>
    <w:rsid w:val="00ED693D"/>
    <w:rsid w:val="00EE7CEF"/>
    <w:rsid w:val="00EF25CD"/>
    <w:rsid w:val="00EF7471"/>
    <w:rsid w:val="00EF7726"/>
    <w:rsid w:val="00F03EF9"/>
    <w:rsid w:val="00F05BB3"/>
    <w:rsid w:val="00F2389E"/>
    <w:rsid w:val="00F240F7"/>
    <w:rsid w:val="00F33421"/>
    <w:rsid w:val="00F34685"/>
    <w:rsid w:val="00F407E3"/>
    <w:rsid w:val="00F41229"/>
    <w:rsid w:val="00F430C6"/>
    <w:rsid w:val="00F5030E"/>
    <w:rsid w:val="00F51D8A"/>
    <w:rsid w:val="00F56A57"/>
    <w:rsid w:val="00F64B1D"/>
    <w:rsid w:val="00F67AFA"/>
    <w:rsid w:val="00F8537A"/>
    <w:rsid w:val="00F8704A"/>
    <w:rsid w:val="00F91541"/>
    <w:rsid w:val="00FA0449"/>
    <w:rsid w:val="00FA514B"/>
    <w:rsid w:val="00FB6B70"/>
    <w:rsid w:val="00FC49D1"/>
    <w:rsid w:val="00FC6B7B"/>
    <w:rsid w:val="00FC7263"/>
    <w:rsid w:val="00FD081E"/>
    <w:rsid w:val="00FD3320"/>
    <w:rsid w:val="00FD6ABC"/>
    <w:rsid w:val="00FE110D"/>
    <w:rsid w:val="00FE78AC"/>
    <w:rsid w:val="00FE7C49"/>
    <w:rsid w:val="00FF3098"/>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5:docId w15:val="{EB95A7C4-EE31-4659-ACCE-54AA879D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665"/>
    <w:rPr>
      <w:rFonts w:ascii="Arial" w:hAnsi="Arial" w:cs="Times"/>
      <w:sz w:val="22"/>
      <w:szCs w:val="24"/>
      <w:lang w:eastAsia="en-GB"/>
    </w:rPr>
  </w:style>
  <w:style w:type="paragraph" w:styleId="Heading1">
    <w:name w:val="heading 1"/>
    <w:basedOn w:val="Heading3"/>
    <w:next w:val="Normal"/>
    <w:link w:val="Heading1Char"/>
    <w:uiPriority w:val="9"/>
    <w:qFormat/>
    <w:rsid w:val="00E756DC"/>
    <w:pPr>
      <w:outlineLvl w:val="0"/>
    </w:pPr>
  </w:style>
  <w:style w:type="paragraph" w:styleId="Heading2">
    <w:name w:val="heading 2"/>
    <w:basedOn w:val="Heading4"/>
    <w:next w:val="Normal"/>
    <w:link w:val="Heading2Char"/>
    <w:uiPriority w:val="9"/>
    <w:qFormat/>
    <w:rsid w:val="00E756DC"/>
    <w:pPr>
      <w:pageBreakBefore/>
      <w:outlineLvl w:val="1"/>
    </w:pPr>
  </w:style>
  <w:style w:type="paragraph" w:styleId="Heading3">
    <w:name w:val="heading 3"/>
    <w:basedOn w:val="Normal"/>
    <w:next w:val="Normal"/>
    <w:link w:val="Heading3Char"/>
    <w:uiPriority w:val="9"/>
    <w:unhideWhenUsed/>
    <w:qFormat/>
    <w:rsid w:val="00E756DC"/>
    <w:pPr>
      <w:pBdr>
        <w:top w:val="single" w:sz="48" w:space="16" w:color="auto"/>
      </w:pBdr>
      <w:spacing w:after="360" w:line="264" w:lineRule="auto"/>
      <w:outlineLvl w:val="2"/>
    </w:pPr>
    <w:rPr>
      <w:rFonts w:cs="Arial"/>
      <w:b/>
      <w:sz w:val="60"/>
      <w:szCs w:val="20"/>
    </w:rPr>
  </w:style>
  <w:style w:type="paragraph" w:styleId="Heading4">
    <w:name w:val="heading 4"/>
    <w:basedOn w:val="Normal"/>
    <w:next w:val="Normal"/>
    <w:link w:val="Heading4Char"/>
    <w:uiPriority w:val="9"/>
    <w:unhideWhenUsed/>
    <w:qFormat/>
    <w:rsid w:val="00E756DC"/>
    <w:pPr>
      <w:spacing w:after="120" w:line="276" w:lineRule="auto"/>
      <w:ind w:right="1701"/>
      <w:jc w:val="both"/>
      <w:outlineLvl w:val="3"/>
    </w:pPr>
    <w:rPr>
      <w:rFonts w:cs="Arial"/>
      <w:b/>
      <w:sz w:val="28"/>
      <w:szCs w:val="28"/>
    </w:rPr>
  </w:style>
  <w:style w:type="paragraph" w:styleId="Heading5">
    <w:name w:val="heading 5"/>
    <w:basedOn w:val="Normal"/>
    <w:next w:val="Normal"/>
    <w:link w:val="Heading5Char"/>
    <w:uiPriority w:val="9"/>
    <w:unhideWhenUsed/>
    <w:qFormat/>
    <w:rsid w:val="00671B9A"/>
    <w:pPr>
      <w:keepNext/>
      <w:keepLines/>
      <w:spacing w:before="40" w:line="276" w:lineRule="auto"/>
      <w:outlineLvl w:val="4"/>
    </w:pPr>
    <w:rPr>
      <w:rFonts w:asciiTheme="majorHAnsi" w:eastAsiaTheme="majorEastAsia" w:hAnsiTheme="majorHAnsi" w:cstheme="majorBidi"/>
      <w:color w:val="365F91" w:themeColor="accent1" w:themeShade="BF"/>
      <w:szCs w:val="22"/>
      <w:lang w:eastAsia="en-US"/>
    </w:rPr>
  </w:style>
  <w:style w:type="paragraph" w:styleId="Heading6">
    <w:name w:val="heading 6"/>
    <w:basedOn w:val="Normal"/>
    <w:next w:val="Normal"/>
    <w:link w:val="Heading6Char"/>
    <w:uiPriority w:val="9"/>
    <w:unhideWhenUsed/>
    <w:qFormat/>
    <w:rsid w:val="00671B9A"/>
    <w:pPr>
      <w:keepNext/>
      <w:keepLines/>
      <w:spacing w:before="40" w:line="276" w:lineRule="auto"/>
      <w:outlineLvl w:val="5"/>
    </w:pPr>
    <w:rPr>
      <w:rFonts w:asciiTheme="majorHAnsi" w:eastAsiaTheme="majorEastAsia" w:hAnsiTheme="majorHAnsi" w:cstheme="majorBidi"/>
      <w:color w:val="243F60" w:themeColor="accent1" w:themeShade="7F"/>
      <w:szCs w:val="22"/>
      <w:lang w:eastAsia="en-US"/>
    </w:rPr>
  </w:style>
  <w:style w:type="paragraph" w:styleId="Heading7">
    <w:name w:val="heading 7"/>
    <w:basedOn w:val="Normal"/>
    <w:next w:val="Normal"/>
    <w:link w:val="Heading7Char"/>
    <w:uiPriority w:val="9"/>
    <w:unhideWhenUsed/>
    <w:qFormat/>
    <w:rsid w:val="00671B9A"/>
    <w:pPr>
      <w:keepNext/>
      <w:keepLines/>
      <w:spacing w:before="40" w:line="276" w:lineRule="auto"/>
      <w:outlineLvl w:val="6"/>
    </w:pPr>
    <w:rPr>
      <w:rFonts w:asciiTheme="majorHAnsi" w:eastAsiaTheme="majorEastAsia" w:hAnsiTheme="majorHAnsi" w:cstheme="majorBidi"/>
      <w:i/>
      <w:iCs/>
      <w:color w:val="243F60" w:themeColor="accent1" w:themeShade="7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CC1739"/>
    <w:pPr>
      <w:numPr>
        <w:numId w:val="1"/>
      </w:numPr>
      <w:spacing w:before="90"/>
      <w:ind w:left="284" w:hanging="284"/>
    </w:pPr>
  </w:style>
  <w:style w:type="table" w:styleId="TableGrid">
    <w:name w:val="Table Grid"/>
    <w:basedOn w:val="TableNormal"/>
    <w:uiPriority w:val="39"/>
    <w:rsid w:val="0028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D0B07"/>
    <w:pPr>
      <w:tabs>
        <w:tab w:val="right" w:pos="9923"/>
      </w:tabs>
    </w:pPr>
  </w:style>
  <w:style w:type="paragraph" w:customStyle="1" w:styleId="TableText">
    <w:name w:val="TableText"/>
    <w:basedOn w:val="Normal"/>
    <w:rsid w:val="00280A23"/>
    <w:pPr>
      <w:spacing w:before="120" w:after="120"/>
    </w:pPr>
  </w:style>
  <w:style w:type="paragraph" w:styleId="Footer">
    <w:name w:val="footer"/>
    <w:basedOn w:val="Normal"/>
    <w:link w:val="FooterChar"/>
    <w:uiPriority w:val="99"/>
    <w:rsid w:val="00C61665"/>
    <w:pPr>
      <w:pBdr>
        <w:top w:val="single" w:sz="4" w:space="4" w:color="auto"/>
      </w:pBdr>
      <w:jc w:val="right"/>
    </w:pPr>
    <w:rPr>
      <w:rFonts w:ascii="Georgia" w:hAnsi="Georgia"/>
      <w:b/>
      <w:sz w:val="20"/>
    </w:rPr>
  </w:style>
  <w:style w:type="character" w:styleId="PageNumber">
    <w:name w:val="page number"/>
    <w:basedOn w:val="DefaultParagraphFont"/>
    <w:rsid w:val="00324B4C"/>
  </w:style>
  <w:style w:type="character" w:customStyle="1" w:styleId="Heading3Char">
    <w:name w:val="Heading 3 Char"/>
    <w:basedOn w:val="DefaultParagraphFont"/>
    <w:link w:val="Heading3"/>
    <w:uiPriority w:val="9"/>
    <w:rsid w:val="00E756DC"/>
    <w:rPr>
      <w:rFonts w:ascii="Arial" w:hAnsi="Arial" w:cs="Arial"/>
      <w:b/>
      <w:sz w:val="60"/>
      <w:lang w:eastAsia="en-GB"/>
    </w:rPr>
  </w:style>
  <w:style w:type="character" w:customStyle="1" w:styleId="RomanChar">
    <w:name w:val="Roman Char"/>
    <w:link w:val="Roman"/>
    <w:rsid w:val="00E97E0B"/>
    <w:rPr>
      <w:rFonts w:ascii="Arial" w:hAnsi="Arial"/>
      <w:sz w:val="22"/>
      <w:lang w:eastAsia="en-GB"/>
    </w:rPr>
  </w:style>
  <w:style w:type="paragraph" w:styleId="Title">
    <w:name w:val="Title"/>
    <w:basedOn w:val="Normal"/>
    <w:next w:val="Normal"/>
    <w:link w:val="TitleChar"/>
    <w:uiPriority w:val="10"/>
    <w:qFormat/>
    <w:rsid w:val="00D2055E"/>
    <w:pPr>
      <w:spacing w:after="240"/>
    </w:pPr>
    <w:rPr>
      <w:rFonts w:ascii="Georgia" w:eastAsiaTheme="majorEastAsia" w:hAnsi="Georgia" w:cstheme="majorBidi"/>
      <w:b/>
      <w:sz w:val="32"/>
      <w:szCs w:val="52"/>
    </w:rPr>
  </w:style>
  <w:style w:type="character" w:customStyle="1" w:styleId="TitleChar">
    <w:name w:val="Title Char"/>
    <w:basedOn w:val="DefaultParagraphFont"/>
    <w:link w:val="Title"/>
    <w:uiPriority w:val="10"/>
    <w:rsid w:val="00D2055E"/>
    <w:rPr>
      <w:rFonts w:ascii="Georgia" w:eastAsiaTheme="majorEastAsia" w:hAnsi="Georgia" w:cstheme="majorBidi"/>
      <w:b/>
      <w:sz w:val="32"/>
      <w:szCs w:val="52"/>
      <w:lang w:eastAsia="en-GB"/>
    </w:rPr>
  </w:style>
  <w:style w:type="paragraph" w:customStyle="1" w:styleId="Roman">
    <w:name w:val="Roman"/>
    <w:basedOn w:val="Normal"/>
    <w:link w:val="RomanChar"/>
    <w:rsid w:val="00E97E0B"/>
    <w:pPr>
      <w:numPr>
        <w:numId w:val="2"/>
      </w:numPr>
      <w:spacing w:before="120"/>
    </w:pPr>
    <w:rPr>
      <w:rFonts w:cs="Times New Roman"/>
      <w:szCs w:val="20"/>
    </w:rPr>
  </w:style>
  <w:style w:type="paragraph" w:customStyle="1" w:styleId="Letter">
    <w:name w:val="Letter"/>
    <w:basedOn w:val="Normal"/>
    <w:qFormat/>
    <w:rsid w:val="001A00F6"/>
    <w:pPr>
      <w:numPr>
        <w:numId w:val="3"/>
      </w:numPr>
      <w:spacing w:before="90"/>
      <w:ind w:left="850" w:hanging="425"/>
    </w:pPr>
    <w:rPr>
      <w:szCs w:val="22"/>
    </w:rPr>
  </w:style>
  <w:style w:type="character" w:customStyle="1" w:styleId="Heading4Char">
    <w:name w:val="Heading 4 Char"/>
    <w:basedOn w:val="DefaultParagraphFont"/>
    <w:link w:val="Heading4"/>
    <w:uiPriority w:val="9"/>
    <w:rsid w:val="00E756DC"/>
    <w:rPr>
      <w:rFonts w:ascii="Arial" w:hAnsi="Arial" w:cs="Arial"/>
      <w:b/>
      <w:sz w:val="28"/>
      <w:szCs w:val="28"/>
      <w:lang w:eastAsia="en-GB"/>
    </w:rPr>
  </w:style>
  <w:style w:type="paragraph" w:styleId="FootnoteText">
    <w:name w:val="footnote text"/>
    <w:basedOn w:val="Normal"/>
    <w:link w:val="FootnoteTextChar"/>
    <w:uiPriority w:val="99"/>
    <w:rsid w:val="00134C2B"/>
    <w:pPr>
      <w:spacing w:before="60"/>
      <w:ind w:left="284" w:hanging="284"/>
    </w:pPr>
    <w:rPr>
      <w:rFonts w:cs="Times New Roman"/>
      <w:sz w:val="18"/>
      <w:szCs w:val="20"/>
    </w:rPr>
  </w:style>
  <w:style w:type="character" w:customStyle="1" w:styleId="FootnoteTextChar">
    <w:name w:val="Footnote Text Char"/>
    <w:basedOn w:val="DefaultParagraphFont"/>
    <w:link w:val="FootnoteText"/>
    <w:uiPriority w:val="99"/>
    <w:rsid w:val="00134C2B"/>
    <w:rPr>
      <w:rFonts w:ascii="Georgia" w:hAnsi="Georgia"/>
      <w:sz w:val="18"/>
      <w:lang w:eastAsia="en-GB"/>
    </w:rPr>
  </w:style>
  <w:style w:type="character" w:styleId="FootnoteReference">
    <w:name w:val="footnote reference"/>
    <w:uiPriority w:val="99"/>
    <w:rsid w:val="00134C2B"/>
    <w:rPr>
      <w:vertAlign w:val="superscript"/>
    </w:rPr>
  </w:style>
  <w:style w:type="paragraph" w:customStyle="1" w:styleId="Dash">
    <w:name w:val="Dash"/>
    <w:basedOn w:val="Normal"/>
    <w:qFormat/>
    <w:rsid w:val="00256ECD"/>
    <w:pPr>
      <w:numPr>
        <w:numId w:val="4"/>
      </w:numPr>
      <w:spacing w:before="50"/>
      <w:ind w:left="568" w:hanging="284"/>
    </w:pPr>
  </w:style>
  <w:style w:type="paragraph" w:customStyle="1" w:styleId="Number">
    <w:name w:val="Number"/>
    <w:basedOn w:val="Normal"/>
    <w:qFormat/>
    <w:rsid w:val="001A00F6"/>
    <w:pPr>
      <w:numPr>
        <w:numId w:val="5"/>
      </w:numPr>
      <w:spacing w:before="120"/>
    </w:pPr>
  </w:style>
  <w:style w:type="character" w:styleId="Hyperlink">
    <w:name w:val="Hyperlink"/>
    <w:uiPriority w:val="99"/>
    <w:rsid w:val="00154765"/>
    <w:rPr>
      <w:rFonts w:cs="Times New Roman"/>
      <w:color w:val="0000FF"/>
      <w:u w:val="single"/>
    </w:rPr>
  </w:style>
  <w:style w:type="paragraph" w:styleId="Revision">
    <w:name w:val="Revision"/>
    <w:hidden/>
    <w:uiPriority w:val="99"/>
    <w:semiHidden/>
    <w:rsid w:val="00F5030E"/>
    <w:rPr>
      <w:rFonts w:ascii="Arial" w:hAnsi="Arial" w:cs="Times"/>
      <w:sz w:val="22"/>
      <w:szCs w:val="24"/>
      <w:lang w:eastAsia="en-GB"/>
    </w:rPr>
  </w:style>
  <w:style w:type="character" w:customStyle="1" w:styleId="Heading2Char">
    <w:name w:val="Heading 2 Char"/>
    <w:basedOn w:val="DefaultParagraphFont"/>
    <w:link w:val="Heading2"/>
    <w:uiPriority w:val="9"/>
    <w:rsid w:val="00E756DC"/>
    <w:rPr>
      <w:rFonts w:ascii="Arial" w:hAnsi="Arial" w:cs="Arial"/>
      <w:b/>
      <w:sz w:val="28"/>
      <w:szCs w:val="28"/>
      <w:lang w:eastAsia="en-GB"/>
    </w:rPr>
  </w:style>
  <w:style w:type="character" w:customStyle="1" w:styleId="HeaderChar">
    <w:name w:val="Header Char"/>
    <w:basedOn w:val="DefaultParagraphFont"/>
    <w:link w:val="Header"/>
    <w:uiPriority w:val="99"/>
    <w:rsid w:val="00B56F92"/>
    <w:rPr>
      <w:rFonts w:ascii="Arial" w:hAnsi="Arial" w:cs="Times"/>
      <w:sz w:val="22"/>
      <w:szCs w:val="24"/>
      <w:lang w:eastAsia="en-GB"/>
    </w:rPr>
  </w:style>
  <w:style w:type="character" w:styleId="PlaceholderText">
    <w:name w:val="Placeholder Text"/>
    <w:basedOn w:val="DefaultParagraphFont"/>
    <w:uiPriority w:val="99"/>
    <w:semiHidden/>
    <w:rsid w:val="00CE20D5"/>
    <w:rPr>
      <w:color w:val="808080"/>
    </w:rPr>
  </w:style>
  <w:style w:type="paragraph" w:styleId="ListParagraph">
    <w:name w:val="List Paragraph"/>
    <w:basedOn w:val="Normal"/>
    <w:uiPriority w:val="34"/>
    <w:qFormat/>
    <w:rsid w:val="00A20FEF"/>
    <w:pPr>
      <w:spacing w:after="160" w:line="259" w:lineRule="auto"/>
      <w:ind w:left="720"/>
      <w:contextualSpacing/>
    </w:pPr>
    <w:rPr>
      <w:rFonts w:eastAsiaTheme="minorHAnsi" w:cstheme="minorBidi"/>
      <w:szCs w:val="22"/>
      <w:lang w:eastAsia="en-US"/>
    </w:rPr>
  </w:style>
  <w:style w:type="paragraph" w:styleId="Caption">
    <w:name w:val="caption"/>
    <w:basedOn w:val="Normal"/>
    <w:next w:val="Normal"/>
    <w:uiPriority w:val="35"/>
    <w:unhideWhenUsed/>
    <w:qFormat/>
    <w:rsid w:val="00DD609C"/>
    <w:pPr>
      <w:spacing w:after="200"/>
    </w:pPr>
    <w:rPr>
      <w:i/>
      <w:iCs/>
      <w:color w:val="1F497D" w:themeColor="text2"/>
      <w:sz w:val="18"/>
      <w:szCs w:val="18"/>
    </w:rPr>
  </w:style>
  <w:style w:type="paragraph" w:styleId="BalloonText">
    <w:name w:val="Balloon Text"/>
    <w:basedOn w:val="Normal"/>
    <w:link w:val="BalloonTextChar"/>
    <w:uiPriority w:val="99"/>
    <w:semiHidden/>
    <w:unhideWhenUsed/>
    <w:rsid w:val="00B86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B07"/>
    <w:rPr>
      <w:rFonts w:ascii="Segoe UI" w:hAnsi="Segoe UI" w:cs="Segoe UI"/>
      <w:sz w:val="18"/>
      <w:szCs w:val="18"/>
      <w:lang w:eastAsia="en-GB"/>
    </w:rPr>
  </w:style>
  <w:style w:type="character" w:customStyle="1" w:styleId="Heading5Char">
    <w:name w:val="Heading 5 Char"/>
    <w:basedOn w:val="DefaultParagraphFont"/>
    <w:link w:val="Heading5"/>
    <w:uiPriority w:val="9"/>
    <w:rsid w:val="00671B9A"/>
    <w:rPr>
      <w:rFonts w:asciiTheme="majorHAnsi" w:eastAsiaTheme="majorEastAsia" w:hAnsiTheme="majorHAnsi" w:cstheme="majorBidi"/>
      <w:color w:val="365F91" w:themeColor="accent1" w:themeShade="BF"/>
      <w:sz w:val="22"/>
      <w:szCs w:val="22"/>
      <w:lang w:eastAsia="en-US"/>
    </w:rPr>
  </w:style>
  <w:style w:type="character" w:customStyle="1" w:styleId="Heading6Char">
    <w:name w:val="Heading 6 Char"/>
    <w:basedOn w:val="DefaultParagraphFont"/>
    <w:link w:val="Heading6"/>
    <w:uiPriority w:val="9"/>
    <w:rsid w:val="00671B9A"/>
    <w:rPr>
      <w:rFonts w:asciiTheme="majorHAnsi" w:eastAsiaTheme="majorEastAsia" w:hAnsiTheme="majorHAnsi" w:cstheme="majorBidi"/>
      <w:color w:val="243F60" w:themeColor="accent1" w:themeShade="7F"/>
      <w:sz w:val="22"/>
      <w:szCs w:val="22"/>
      <w:lang w:eastAsia="en-US"/>
    </w:rPr>
  </w:style>
  <w:style w:type="character" w:customStyle="1" w:styleId="Heading7Char">
    <w:name w:val="Heading 7 Char"/>
    <w:basedOn w:val="DefaultParagraphFont"/>
    <w:link w:val="Heading7"/>
    <w:uiPriority w:val="9"/>
    <w:rsid w:val="00671B9A"/>
    <w:rPr>
      <w:rFonts w:asciiTheme="majorHAnsi" w:eastAsiaTheme="majorEastAsia" w:hAnsiTheme="majorHAnsi" w:cstheme="majorBidi"/>
      <w:i/>
      <w:iCs/>
      <w:color w:val="243F60" w:themeColor="accent1" w:themeShade="7F"/>
      <w:sz w:val="22"/>
      <w:szCs w:val="22"/>
      <w:lang w:eastAsia="en-US"/>
    </w:rPr>
  </w:style>
  <w:style w:type="numbering" w:customStyle="1" w:styleId="NoList1">
    <w:name w:val="No List1"/>
    <w:next w:val="NoList"/>
    <w:uiPriority w:val="99"/>
    <w:semiHidden/>
    <w:unhideWhenUsed/>
    <w:rsid w:val="00671B9A"/>
  </w:style>
  <w:style w:type="character" w:styleId="Emphasis">
    <w:name w:val="Emphasis"/>
    <w:basedOn w:val="DefaultParagraphFont"/>
    <w:uiPriority w:val="20"/>
    <w:qFormat/>
    <w:rsid w:val="00671B9A"/>
    <w:rPr>
      <w:b/>
      <w:bCs/>
      <w:i w:val="0"/>
      <w:iCs w:val="0"/>
    </w:rPr>
  </w:style>
  <w:style w:type="paragraph" w:styleId="TOC1">
    <w:name w:val="toc 1"/>
    <w:basedOn w:val="Normal"/>
    <w:next w:val="Normal"/>
    <w:autoRedefine/>
    <w:uiPriority w:val="39"/>
    <w:unhideWhenUsed/>
    <w:rsid w:val="00B005E4"/>
    <w:pPr>
      <w:tabs>
        <w:tab w:val="right" w:pos="9356"/>
      </w:tabs>
      <w:spacing w:before="300" w:after="240" w:line="264" w:lineRule="auto"/>
      <w:ind w:right="567"/>
    </w:pPr>
    <w:rPr>
      <w:rFonts w:cs="Times New Roman"/>
      <w:bCs/>
      <w:sz w:val="32"/>
      <w:szCs w:val="20"/>
    </w:rPr>
  </w:style>
  <w:style w:type="paragraph" w:customStyle="1" w:styleId="Subhead">
    <w:name w:val="Subhead"/>
    <w:basedOn w:val="Normal"/>
    <w:next w:val="Normal"/>
    <w:qFormat/>
    <w:rsid w:val="00671B9A"/>
    <w:pPr>
      <w:pageBreakBefore/>
      <w:spacing w:after="200" w:line="276" w:lineRule="auto"/>
      <w:ind w:right="1701"/>
    </w:pPr>
    <w:rPr>
      <w:rFonts w:ascii="Georgia" w:hAnsi="Georgia" w:cs="Times New Roman"/>
      <w:sz w:val="48"/>
      <w:szCs w:val="20"/>
    </w:rPr>
  </w:style>
  <w:style w:type="paragraph" w:customStyle="1" w:styleId="Year">
    <w:name w:val="Year"/>
    <w:basedOn w:val="Subhead"/>
    <w:next w:val="Subhead"/>
    <w:qFormat/>
    <w:rsid w:val="00671B9A"/>
    <w:pPr>
      <w:pBdr>
        <w:bottom w:val="single" w:sz="48" w:space="6" w:color="auto"/>
      </w:pBdr>
    </w:pPr>
    <w:rPr>
      <w:sz w:val="56"/>
    </w:rPr>
  </w:style>
  <w:style w:type="paragraph" w:customStyle="1" w:styleId="IntroHead">
    <w:name w:val="IntroHead"/>
    <w:basedOn w:val="Heading1"/>
    <w:next w:val="Normal"/>
    <w:qFormat/>
    <w:rsid w:val="00671B9A"/>
    <w:pPr>
      <w:outlineLvl w:val="9"/>
    </w:pPr>
    <w:rPr>
      <w:rFonts w:cs="Times New Roman"/>
      <w:bCs/>
    </w:rPr>
  </w:style>
  <w:style w:type="character" w:customStyle="1" w:styleId="Heading1Char">
    <w:name w:val="Heading 1 Char"/>
    <w:basedOn w:val="DefaultParagraphFont"/>
    <w:link w:val="Heading1"/>
    <w:uiPriority w:val="9"/>
    <w:rsid w:val="00E756DC"/>
    <w:rPr>
      <w:rFonts w:ascii="Arial" w:hAnsi="Arial" w:cs="Arial"/>
      <w:b/>
      <w:sz w:val="60"/>
      <w:lang w:eastAsia="en-GB"/>
    </w:rPr>
  </w:style>
  <w:style w:type="character" w:customStyle="1" w:styleId="FooterChar">
    <w:name w:val="Footer Char"/>
    <w:basedOn w:val="DefaultParagraphFont"/>
    <w:link w:val="Footer"/>
    <w:uiPriority w:val="99"/>
    <w:rsid w:val="00671B9A"/>
    <w:rPr>
      <w:rFonts w:ascii="Georgia" w:hAnsi="Georgia" w:cs="Times"/>
      <w:b/>
      <w:szCs w:val="24"/>
      <w:lang w:eastAsia="en-GB"/>
    </w:rPr>
  </w:style>
  <w:style w:type="paragraph" w:styleId="NoSpacing">
    <w:name w:val="No Spacing"/>
    <w:link w:val="NoSpacingChar"/>
    <w:uiPriority w:val="1"/>
    <w:qFormat/>
    <w:rsid w:val="00671B9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671B9A"/>
    <w:rPr>
      <w:rFonts w:asciiTheme="minorHAnsi" w:eastAsiaTheme="minorEastAsia" w:hAnsiTheme="minorHAnsi" w:cstheme="minorBidi"/>
      <w:sz w:val="22"/>
      <w:szCs w:val="22"/>
      <w:lang w:val="en-US" w:eastAsia="ja-JP"/>
    </w:rPr>
  </w:style>
  <w:style w:type="character" w:styleId="FollowedHyperlink">
    <w:name w:val="FollowedHyperlink"/>
    <w:basedOn w:val="DefaultParagraphFont"/>
    <w:uiPriority w:val="99"/>
    <w:semiHidden/>
    <w:unhideWhenUsed/>
    <w:rsid w:val="00671B9A"/>
    <w:rPr>
      <w:color w:val="800080" w:themeColor="followedHyperlink"/>
      <w:u w:val="single"/>
    </w:rPr>
  </w:style>
  <w:style w:type="paragraph" w:customStyle="1" w:styleId="articledetails">
    <w:name w:val="articledetails"/>
    <w:basedOn w:val="Normal"/>
    <w:rsid w:val="00671B9A"/>
    <w:pPr>
      <w:spacing w:before="100" w:beforeAutospacing="1" w:after="100" w:afterAutospacing="1"/>
    </w:pPr>
    <w:rPr>
      <w:rFonts w:ascii="Times New Roman" w:hAnsi="Times New Roman" w:cs="Times New Roman"/>
      <w:lang w:eastAsia="en-NZ"/>
    </w:rPr>
  </w:style>
  <w:style w:type="table" w:styleId="MediumShading1-Accent2">
    <w:name w:val="Medium Shading 1 Accent 2"/>
    <w:basedOn w:val="TableNormal"/>
    <w:uiPriority w:val="63"/>
    <w:rsid w:val="00671B9A"/>
    <w:rPr>
      <w:rFonts w:ascii="Arial" w:eastAsiaTheme="minorHAnsi" w:hAnsi="Arial" w:cstheme="minorBidi"/>
      <w:sz w:val="24"/>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ListTable4-Accent41">
    <w:name w:val="List Table 4 - Accent 41"/>
    <w:basedOn w:val="TableNormal"/>
    <w:uiPriority w:val="49"/>
    <w:rsid w:val="00671B9A"/>
    <w:rPr>
      <w:rFonts w:asciiTheme="minorHAnsi" w:eastAsiaTheme="minorHAnsi" w:hAnsiTheme="minorHAnsi" w:cstheme="minorBidi"/>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21">
    <w:name w:val="Grid Table 4 - Accent 21"/>
    <w:basedOn w:val="TableNormal"/>
    <w:uiPriority w:val="49"/>
    <w:rsid w:val="00671B9A"/>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21">
    <w:name w:val="Grid Table 2 - Accent 21"/>
    <w:basedOn w:val="TableNormal"/>
    <w:uiPriority w:val="47"/>
    <w:rsid w:val="00671B9A"/>
    <w:rPr>
      <w:rFonts w:asciiTheme="minorHAnsi" w:eastAsiaTheme="minorHAnsi" w:hAnsiTheme="minorHAnsi" w:cstheme="minorBidi"/>
      <w:sz w:val="22"/>
      <w:szCs w:val="22"/>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11">
    <w:name w:val="Grid Table 2 - Accent 11"/>
    <w:basedOn w:val="TableNormal"/>
    <w:uiPriority w:val="47"/>
    <w:rsid w:val="00671B9A"/>
    <w:rPr>
      <w:rFonts w:ascii="Arial" w:eastAsiaTheme="minorHAnsi" w:hAnsi="Arial" w:cstheme="minorBidi"/>
      <w:sz w:val="24"/>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7Colorful-Accent11">
    <w:name w:val="List Table 7 Colorful - Accent 11"/>
    <w:basedOn w:val="TableNormal"/>
    <w:uiPriority w:val="52"/>
    <w:rsid w:val="00671B9A"/>
    <w:rPr>
      <w:rFonts w:ascii="Arial" w:eastAsiaTheme="minorHAnsi" w:hAnsi="Arial" w:cstheme="minorBidi"/>
      <w:color w:val="365F91" w:themeColor="accent1" w:themeShade="BF"/>
      <w:sz w:val="24"/>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11">
    <w:name w:val="Grid Table 4 - Accent 11"/>
    <w:basedOn w:val="TableNormal"/>
    <w:uiPriority w:val="49"/>
    <w:rsid w:val="00671B9A"/>
    <w:rPr>
      <w:rFonts w:ascii="Arial" w:eastAsiaTheme="minorHAnsi" w:hAnsi="Arial" w:cstheme="minorBidi"/>
      <w:sz w:val="24"/>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
    <w:name w:val="Grid Table 1 Light - Accent 11"/>
    <w:basedOn w:val="TableNormal"/>
    <w:uiPriority w:val="46"/>
    <w:rsid w:val="00671B9A"/>
    <w:rPr>
      <w:rFonts w:ascii="Arial" w:eastAsiaTheme="minorHAnsi" w:hAnsi="Arial" w:cstheme="minorBidi"/>
      <w:sz w:val="24"/>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3-Accent11">
    <w:name w:val="Grid Table 3 - Accent 11"/>
    <w:basedOn w:val="TableNormal"/>
    <w:uiPriority w:val="48"/>
    <w:rsid w:val="00671B9A"/>
    <w:rPr>
      <w:rFonts w:ascii="Arial" w:eastAsiaTheme="minorHAnsi" w:hAnsi="Arial" w:cstheme="minorBidi"/>
      <w:sz w:val="24"/>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Strong">
    <w:name w:val="Strong"/>
    <w:basedOn w:val="DefaultParagraphFont"/>
    <w:uiPriority w:val="22"/>
    <w:qFormat/>
    <w:rsid w:val="00671B9A"/>
    <w:rPr>
      <w:b/>
      <w:bCs/>
    </w:rPr>
  </w:style>
  <w:style w:type="table" w:customStyle="1" w:styleId="TableGrid1">
    <w:name w:val="Table Grid1"/>
    <w:basedOn w:val="TableNormal"/>
    <w:next w:val="TableGrid"/>
    <w:uiPriority w:val="39"/>
    <w:rsid w:val="00671B9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2-Accent51">
    <w:name w:val="Grid Table 2 - Accent 51"/>
    <w:basedOn w:val="TableNormal"/>
    <w:uiPriority w:val="47"/>
    <w:rsid w:val="00671B9A"/>
    <w:rPr>
      <w:rFonts w:ascii="Arial" w:eastAsiaTheme="minorHAnsi" w:hAnsi="Arial" w:cstheme="minorBidi"/>
      <w:sz w:val="24"/>
      <w:szCs w:val="22"/>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 Accent 11"/>
    <w:basedOn w:val="TableNormal"/>
    <w:uiPriority w:val="47"/>
    <w:rsid w:val="00671B9A"/>
    <w:rPr>
      <w:rFonts w:ascii="Arial" w:eastAsiaTheme="minorHAnsi" w:hAnsi="Arial" w:cstheme="minorBidi"/>
      <w:sz w:val="24"/>
      <w:szCs w:val="22"/>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51">
    <w:name w:val="Grid Table 1 Light - Accent 51"/>
    <w:basedOn w:val="TableNormal"/>
    <w:uiPriority w:val="46"/>
    <w:rsid w:val="00671B9A"/>
    <w:rPr>
      <w:rFonts w:ascii="Arial" w:eastAsiaTheme="minorHAnsi" w:hAnsi="Arial" w:cstheme="minorBidi"/>
      <w:sz w:val="24"/>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Default">
    <w:name w:val="Default"/>
    <w:rsid w:val="00671B9A"/>
    <w:pPr>
      <w:autoSpaceDE w:val="0"/>
      <w:autoSpaceDN w:val="0"/>
      <w:adjustRightInd w:val="0"/>
    </w:pPr>
    <w:rPr>
      <w:rFonts w:ascii="Arial" w:eastAsiaTheme="minorHAnsi" w:hAnsi="Arial" w:cs="Arial"/>
      <w:color w:val="000000"/>
      <w:sz w:val="24"/>
      <w:szCs w:val="24"/>
      <w:lang w:eastAsia="en-US"/>
    </w:rPr>
  </w:style>
  <w:style w:type="paragraph" w:styleId="TOC2">
    <w:name w:val="toc 2"/>
    <w:basedOn w:val="Normal"/>
    <w:next w:val="Normal"/>
    <w:autoRedefine/>
    <w:uiPriority w:val="39"/>
    <w:unhideWhenUsed/>
    <w:rsid w:val="00B005E4"/>
    <w:pPr>
      <w:tabs>
        <w:tab w:val="right" w:pos="9356"/>
      </w:tabs>
      <w:spacing w:after="100" w:line="276" w:lineRule="auto"/>
      <w:ind w:left="240"/>
    </w:pPr>
    <w:rPr>
      <w:rFonts w:eastAsiaTheme="minorHAnsi" w:cstheme="minorBidi"/>
      <w:sz w:val="24"/>
      <w:szCs w:val="22"/>
      <w:lang w:eastAsia="en-US"/>
    </w:rPr>
  </w:style>
  <w:style w:type="table" w:customStyle="1" w:styleId="ListTable21">
    <w:name w:val="List Table 21"/>
    <w:basedOn w:val="TableNormal"/>
    <w:uiPriority w:val="47"/>
    <w:rsid w:val="00671B9A"/>
    <w:rPr>
      <w:rFonts w:ascii="Arial" w:eastAsiaTheme="minorHAnsi" w:hAnsi="Arial" w:cstheme="minorBidi"/>
      <w:sz w:val="24"/>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51">
    <w:name w:val="Plain Table 51"/>
    <w:basedOn w:val="TableNormal"/>
    <w:uiPriority w:val="45"/>
    <w:rsid w:val="00671B9A"/>
    <w:rPr>
      <w:rFonts w:ascii="Arial" w:eastAsiaTheme="minorHAnsi" w:hAnsi="Arial" w:cstheme="minorBidi"/>
      <w:sz w:val="24"/>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671B9A"/>
    <w:rPr>
      <w:rFonts w:ascii="Arial" w:eastAsiaTheme="minorHAnsi" w:hAnsi="Arial" w:cstheme="minorBidi"/>
      <w:sz w:val="24"/>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671B9A"/>
    <w:rPr>
      <w:rFonts w:ascii="Arial" w:eastAsiaTheme="minorHAnsi" w:hAnsi="Arial" w:cstheme="minorBidi"/>
      <w:sz w:val="24"/>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671B9A"/>
    <w:rPr>
      <w:sz w:val="16"/>
      <w:szCs w:val="16"/>
    </w:rPr>
  </w:style>
  <w:style w:type="paragraph" w:styleId="CommentText">
    <w:name w:val="annotation text"/>
    <w:basedOn w:val="Normal"/>
    <w:link w:val="CommentTextChar"/>
    <w:uiPriority w:val="99"/>
    <w:semiHidden/>
    <w:unhideWhenUsed/>
    <w:rsid w:val="00671B9A"/>
    <w:pPr>
      <w:spacing w:after="20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671B9A"/>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semiHidden/>
    <w:unhideWhenUsed/>
    <w:rsid w:val="00671B9A"/>
    <w:rPr>
      <w:b/>
      <w:bCs/>
    </w:rPr>
  </w:style>
  <w:style w:type="character" w:customStyle="1" w:styleId="CommentSubjectChar">
    <w:name w:val="Comment Subject Char"/>
    <w:basedOn w:val="CommentTextChar"/>
    <w:link w:val="CommentSubject"/>
    <w:uiPriority w:val="99"/>
    <w:semiHidden/>
    <w:rsid w:val="00671B9A"/>
    <w:rPr>
      <w:rFonts w:ascii="Arial" w:eastAsiaTheme="minorHAnsi" w:hAnsi="Arial" w:cstheme="minorBidi"/>
      <w:b/>
      <w:bCs/>
      <w:lang w:eastAsia="en-US"/>
    </w:rPr>
  </w:style>
  <w:style w:type="paragraph" w:styleId="TOCHeading">
    <w:name w:val="TOC Heading"/>
    <w:basedOn w:val="Heading1"/>
    <w:next w:val="Normal"/>
    <w:uiPriority w:val="39"/>
    <w:unhideWhenUsed/>
    <w:qFormat/>
    <w:rsid w:val="00671B9A"/>
    <w:pPr>
      <w:keepLines/>
      <w:spacing w:before="240" w:after="0" w:line="259" w:lineRule="auto"/>
      <w:outlineLvl w:val="9"/>
    </w:pPr>
    <w:rPr>
      <w:rFonts w:asciiTheme="majorHAnsi" w:eastAsiaTheme="majorEastAsia" w:hAnsiTheme="majorHAnsi" w:cstheme="majorBidi"/>
      <w:b w:val="0"/>
      <w:bCs/>
      <w:color w:val="365F91" w:themeColor="accent1" w:themeShade="BF"/>
      <w:sz w:val="32"/>
      <w:szCs w:val="32"/>
      <w:lang w:val="en-US" w:eastAsia="en-US"/>
    </w:rPr>
  </w:style>
  <w:style w:type="paragraph" w:styleId="TOC3">
    <w:name w:val="toc 3"/>
    <w:basedOn w:val="Normal"/>
    <w:next w:val="Normal"/>
    <w:autoRedefine/>
    <w:uiPriority w:val="39"/>
    <w:unhideWhenUsed/>
    <w:rsid w:val="00671B9A"/>
    <w:pPr>
      <w:spacing w:after="100" w:line="259" w:lineRule="auto"/>
      <w:ind w:left="440"/>
    </w:pPr>
    <w:rPr>
      <w:rFonts w:asciiTheme="minorHAnsi" w:eastAsiaTheme="minorEastAsia" w:hAnsiTheme="minorHAnsi" w:cs="Times New Roman"/>
      <w:szCs w:val="22"/>
      <w:lang w:val="en-US" w:eastAsia="en-US"/>
    </w:rPr>
  </w:style>
  <w:style w:type="paragraph" w:customStyle="1" w:styleId="Figure">
    <w:name w:val="Figure"/>
    <w:basedOn w:val="Normal"/>
    <w:next w:val="Normal"/>
    <w:qFormat/>
    <w:rsid w:val="00671B9A"/>
    <w:pPr>
      <w:keepNext/>
      <w:spacing w:before="120" w:after="120" w:line="276" w:lineRule="auto"/>
    </w:pPr>
    <w:rPr>
      <w:rFonts w:ascii="Georgia" w:eastAsiaTheme="minorEastAsia" w:hAnsi="Georgia" w:cs="Times New Roman"/>
      <w:b/>
      <w:szCs w:val="22"/>
      <w:lang w:eastAsia="en-NZ"/>
    </w:rPr>
  </w:style>
  <w:style w:type="paragraph" w:styleId="TOC4">
    <w:name w:val="toc 4"/>
    <w:basedOn w:val="Normal"/>
    <w:next w:val="Normal"/>
    <w:autoRedefine/>
    <w:uiPriority w:val="39"/>
    <w:unhideWhenUsed/>
    <w:rsid w:val="00E756DC"/>
    <w:pPr>
      <w:spacing w:after="100"/>
      <w:ind w:left="660"/>
    </w:pPr>
  </w:style>
  <w:style w:type="character" w:customStyle="1" w:styleId="st1">
    <w:name w:val="st1"/>
    <w:basedOn w:val="DefaultParagraphFont"/>
    <w:rsid w:val="00A20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468011">
      <w:bodyDiv w:val="1"/>
      <w:marLeft w:val="0"/>
      <w:marRight w:val="0"/>
      <w:marTop w:val="0"/>
      <w:marBottom w:val="0"/>
      <w:divBdr>
        <w:top w:val="none" w:sz="0" w:space="0" w:color="auto"/>
        <w:left w:val="none" w:sz="0" w:space="0" w:color="auto"/>
        <w:bottom w:val="none" w:sz="0" w:space="0" w:color="auto"/>
        <w:right w:val="none" w:sz="0" w:space="0" w:color="auto"/>
      </w:divBdr>
    </w:div>
    <w:div w:id="1543396546">
      <w:bodyDiv w:val="1"/>
      <w:marLeft w:val="0"/>
      <w:marRight w:val="0"/>
      <w:marTop w:val="0"/>
      <w:marBottom w:val="0"/>
      <w:divBdr>
        <w:top w:val="none" w:sz="0" w:space="0" w:color="auto"/>
        <w:left w:val="none" w:sz="0" w:space="0" w:color="auto"/>
        <w:bottom w:val="none" w:sz="0" w:space="0" w:color="auto"/>
        <w:right w:val="none" w:sz="0" w:space="0" w:color="auto"/>
      </w:divBdr>
    </w:div>
    <w:div w:id="181247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E8B326C-7C8E-4818-870A-1767EF7D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27</Pages>
  <Words>6612</Words>
  <Characters>37695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Wordpro</Company>
  <LinksUpToDate>false</LinksUpToDate>
  <CharactersWithSpaces>44219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Grain</dc:creator>
  <cp:lastModifiedBy>Sunshine Prior</cp:lastModifiedBy>
  <cp:revision>6</cp:revision>
  <cp:lastPrinted>2016-02-26T00:53:00Z</cp:lastPrinted>
  <dcterms:created xsi:type="dcterms:W3CDTF">2016-03-02T19:45:00Z</dcterms:created>
  <dcterms:modified xsi:type="dcterms:W3CDTF">2016-03-02T23:17:00Z</dcterms:modified>
</cp:coreProperties>
</file>